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B" w:rsidRPr="00C7089B" w:rsidRDefault="00C7089B" w:rsidP="00C7089B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</w:pPr>
      <w:r w:rsidRPr="00C7089B"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  <w:t>Добірка вправ на формування виразних рухів дошкільників</w:t>
      </w:r>
    </w:p>
    <w:p w:rsidR="00C7089B" w:rsidRPr="00C7089B" w:rsidRDefault="00C7089B" w:rsidP="00C7089B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17EAC"/>
          <w:sz w:val="26"/>
          <w:szCs w:val="26"/>
          <w:lang w:eastAsia="uk-UA"/>
        </w:rPr>
      </w:pPr>
      <w:r w:rsidRPr="00C7089B">
        <w:rPr>
          <w:rFonts w:ascii="Arial" w:eastAsia="Times New Roman" w:hAnsi="Arial" w:cs="Arial"/>
          <w:b/>
          <w:bCs/>
          <w:i/>
          <w:iCs/>
          <w:color w:val="317EAC"/>
          <w:sz w:val="26"/>
          <w:lang w:eastAsia="uk-UA"/>
        </w:rPr>
        <w:t>Молодший дошкільний вік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 </w:t>
      </w: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«Частини тіла»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показати дітям, як ми розмовляємо за допомогою жестів, учити володіти мовою жестів, вільно користуватися своїм тілом.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Треба показати, як плечі говорять: «Я пишаюсь»; як спина говорить: «Я дуже старий»; як палець говорить: «Ходи сюди»; як голова говорить: «Так», «Ні»; як рот говорить: «М-м-м. Я люблю це варення»; що робить вухо, щоб сказати: «Я чую пташку»; що робить ніс, коли нюхає квітку.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Вправа проводиться з підгрупою дітей, які стають у коло. Вихователь, стоячи у центрі, називає дію - діти показують її. Гуртом визначають того, хто найчіткіше передає відповідними рухами фразу дорослого.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«Лісова галявина»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вправляти дітей у виконанні простих імітаційних рухів, у визначенні типового у поведінці тварин.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Вихователь створює ігрову ситуацію: «Ось теремок. Цікаво, хто в ньому живе? Давайте подивимось, які звірята сюди прийдуть». Діти вибирають собі когось, а потім показують, як іде ведмідь; як стрибає зайчик; як крадеться лисиця; як біжить мишка; як іде півень, кукурікає тощо.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Для показу рухів викликають одного або кількох; аналізується виконання завдання. Показ кількома дітьми рухів однієї тварини дає змогу і їм самим порівнювати, встановлювати, у кого вийшло виразніше. Вихователь, наприклад, запитує: «Хто найбільше схожий на справжнього ведмедя? Чому?» Можна не називати тварин, а запропонувати дітям-глядачам визначити, хто прийшов до теремка, - виходитимуть мімічні загадки.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«Різна хода»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вправляти дітей у відтворенні різної ходи людей.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Показати, як іде старий дідусь; як спокійно іде людина; як біжить мала дитина. Показати, як ідуть на город рвати ріпку дід, баба, онучка. Наслідуючи ходу людей старшого віку, пригадати з дітьми, як спина говорить: «Я дуже старий». Якщо хтось відчуває труднощі, запропонувати пальцями на столі передати темп цього руху. Пояснити: старий іде повільно, фіксує положення тіла на кожній нозі, а отже, пальці треба переставляти повільно, з невеликими паузами між «кроками». Рухи малої дитини нерівномірні за темпом; вона може бігти, а може й «плестися», зупинятися біля чогось, що її зацікавило.</w:t>
      </w:r>
    </w:p>
    <w:p w:rsidR="00C7089B" w:rsidRPr="00C7089B" w:rsidRDefault="00C7089B" w:rsidP="00C7089B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17EAC"/>
          <w:sz w:val="26"/>
          <w:szCs w:val="26"/>
          <w:lang w:eastAsia="uk-UA"/>
        </w:rPr>
      </w:pPr>
      <w:r w:rsidRPr="00C7089B">
        <w:rPr>
          <w:rFonts w:ascii="Arial" w:eastAsia="Times New Roman" w:hAnsi="Arial" w:cs="Arial"/>
          <w:b/>
          <w:bCs/>
          <w:i/>
          <w:iCs/>
          <w:color w:val="317EAC"/>
          <w:sz w:val="26"/>
          <w:lang w:eastAsia="uk-UA"/>
        </w:rPr>
        <w:t>Середній дошкільний вік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«Погода»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Мета: розвивати вміння рухами й мімікою передавати свої почуття. Показати, що відчуваєш: коли надворі дуже холодно; коли йде теплий дощ, не випускають надвір; коли палить сонце й </w:t>
      </w:r>
      <w:proofErr w:type="spellStart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спекотно</w:t>
      </w:r>
      <w:proofErr w:type="spellEnd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У цій вправі треба передати жестами й мімікою певний стан людини. Коли холодно, їй неприємно, хочеться зігрітися: піднімає комір, натягує шапку до брів, ховає руки в рукави, переступає з ноги 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lastRenderedPageBreak/>
        <w:t>на ногу. А малюк просто може заплакати. Так само виконуються й інші завдання. Складність полягає у доборі кількох рухів, які змінюють один одного. Показувати може одна дитина, решта розповідає, що вона робить. Потім називаються рухи, відтворені найточніше.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«Покажи, що відчуваєш»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вчити жестами та мімікою передавати людські емоції. Дитині пропонують показати, що вона відчувала б, коли: цуценя пошкодило собі лат (співчуття); назустріч біг великий пес (переляк); спекотного дня купалася в річці (задоволення); побачила, як сильний б'є слабшого (гнів) тощо.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«На лузі»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вправляти у відтворенні рухів і характерних дій комах. Вихователь розповідає дітям: «На зеленому лужку розквітла надзвичайно гарна квітка. Всі комахи прилітають і приповзають милуватися нею. Ось дивіться, хто приходить до квітки». Діти вибирають собі комаху, рухи якої відтворюватимуть. Біля квітки збираються: муха, бджола, метелик, бабка, мураха, жук-рогач, світлячок.</w:t>
      </w:r>
    </w:p>
    <w:p w:rsidR="00C7089B" w:rsidRPr="00C7089B" w:rsidRDefault="00C7089B" w:rsidP="00C7089B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17EAC"/>
          <w:sz w:val="26"/>
          <w:szCs w:val="26"/>
          <w:lang w:eastAsia="uk-UA"/>
        </w:rPr>
      </w:pPr>
      <w:r w:rsidRPr="00C7089B">
        <w:rPr>
          <w:rFonts w:ascii="Arial" w:eastAsia="Times New Roman" w:hAnsi="Arial" w:cs="Arial"/>
          <w:b/>
          <w:bCs/>
          <w:i/>
          <w:iCs/>
          <w:color w:val="317EAC"/>
          <w:sz w:val="26"/>
          <w:lang w:eastAsia="uk-UA"/>
        </w:rPr>
        <w:t>Старший дошкільний вік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«Різна хода»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Мета: вчити дітей передавати ходу людей у різних ситуаціях і станах.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Вихователь дає завдання показати: ходу людини, яка над чимось розмірковує; ходу дитини, що радіє з чогось; ходу людини, яка переходить по вузенькій дощечці струмок.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Ускладнення в цій грі полягає у тому, що діти повинні передавати зміни звичного ритму рухів, добирати відповідно до ситуації жести, рухати всіма частинами тіла.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«Три ведмеді»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визначити й передавати у русі типове для ведмедя, а також індивідуальні вікові відмінності; відтворювати емоційний стан персонажа.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Показати: як на лісовій галявині Михайло Іванович, Настасія Петрівна й Михайлик збирають ягоди; як три ведмеді повертаються додому; що вони зробили, побачивши з'їдену кашу, зіжмакану постіль.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Виконують завдання по троє, решта стежить за діями дітей-артистів і підказує, якщо ті відчувають труднощі, які саме рухи треба відтворювати. Аналогічно виконуються завдання за казкою «Троє поросят».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«Хто я?»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вчити передавати відповідними рухами дії людей різних професій. Показати, як мати колише дитя; дії кухаря, швачки, столяра, доярки, пташниці, листоноші.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Вправа виконується, як загадка в рухах.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«Дружні звірята»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показати прояви однакових почуттів у різних тварин.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1.      Сумного зайця прийшли втішити: ведмідь, вовк, їжак, жабка, мишка, півень. Вихователь говорить дітям: «Лисиця вигнала зайчика з власного дому. Зайця прийшли втішити...». Спочатку вибирають дитину-зайчика, який плаче, ображений. Гра проводиться перед </w:t>
      </w:r>
      <w:proofErr w:type="spellStart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драматизаціями</w:t>
      </w:r>
      <w:proofErr w:type="spellEnd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казок «Заєць, лисиця і півень», «Коза-Дереза».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lastRenderedPageBreak/>
        <w:t xml:space="preserve">2.     Радіють звірята (жабка, мишка, півень, заєць, їжак) перемозі над сильними і злими вовком, ведмедем, лисицею. Вихователь нагадує дітям, як закінчується казка Г.Маршака «Теремок», і пропонує передати радісний стан звірят: «Покажіть, як раділи вони зі своєї перемоги». Проводиться перед </w:t>
      </w:r>
      <w:proofErr w:type="spellStart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драматизаціями</w:t>
      </w:r>
      <w:proofErr w:type="spellEnd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казок «Теремок», «Рукавичка», «Під грибом».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3.       Показати звірят, які заблукали в лісі: ведмежа, вовченя, лисеня, зайченя. У ході виконання завдання вихователь стежить за додержанням типового для певної поведінки і способу пересування тварини.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«Зимові розваги»    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Мета: </w:t>
      </w: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вправляти у різноманітних імітаційних рухах і відтворенні емоційних станів, у взаємодії одне з одним.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Проведення вправи починається з показу окремих сценок: «Граю в сніжки»; «Сніг потрапив за комір»; «Сніжка боляче вдарила по нозі»; «Скочую снігову кулю»; «Ліплю </w:t>
      </w:r>
      <w:proofErr w:type="spellStart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сніговика</w:t>
      </w:r>
      <w:proofErr w:type="spellEnd"/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»; «Іду на лижах»; «Катаюсь на ковзанах»; «Розчищаю доріжку від снігу»; «Везу санки з малюком».</w:t>
      </w:r>
    </w:p>
    <w:p w:rsidR="00C7089B" w:rsidRPr="00C7089B" w:rsidRDefault="00C7089B" w:rsidP="00C7089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C7089B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Діти на свій розсуд придумують і показують найрізноманітніші рухи. Коли поодинці показали дитячі зимові розваги, вихователь дає завдання зробити це всією підгрупою. Особливу увагу звертає на спроби дошкільників об'єднуватись у гурт, заохочує їх до спільних дій.</w:t>
      </w:r>
    </w:p>
    <w:p w:rsidR="0006642A" w:rsidRDefault="0006642A"/>
    <w:sectPr w:rsidR="00066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42A"/>
    <w:rsid w:val="0006642A"/>
    <w:rsid w:val="00C7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C70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89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7089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C7089B"/>
    <w:rPr>
      <w:b/>
      <w:bCs/>
    </w:rPr>
  </w:style>
  <w:style w:type="character" w:styleId="a4">
    <w:name w:val="Emphasis"/>
    <w:basedOn w:val="a0"/>
    <w:uiPriority w:val="20"/>
    <w:qFormat/>
    <w:rsid w:val="00C7089B"/>
    <w:rPr>
      <w:i/>
      <w:iCs/>
    </w:rPr>
  </w:style>
  <w:style w:type="paragraph" w:styleId="a5">
    <w:name w:val="Normal (Web)"/>
    <w:basedOn w:val="a"/>
    <w:uiPriority w:val="99"/>
    <w:semiHidden/>
    <w:unhideWhenUsed/>
    <w:rsid w:val="00C7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7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4019</Words>
  <Characters>2291</Characters>
  <Application>Microsoft Office Word</Application>
  <DocSecurity>0</DocSecurity>
  <Lines>19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3</cp:revision>
  <dcterms:created xsi:type="dcterms:W3CDTF">2017-04-07T09:16:00Z</dcterms:created>
  <dcterms:modified xsi:type="dcterms:W3CDTF">2017-04-07T09:16:00Z</dcterms:modified>
</cp:coreProperties>
</file>