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E8D" w:rsidRPr="00081E8D" w:rsidRDefault="00081E8D" w:rsidP="00081E8D">
      <w:pPr>
        <w:pStyle w:val="a7"/>
        <w:rPr>
          <w:rFonts w:ascii="Times New Roman" w:hAnsi="Times New Roman" w:cs="Times New Roman"/>
          <w:b w:val="0"/>
          <w:sz w:val="28"/>
          <w:szCs w:val="28"/>
        </w:rPr>
      </w:pPr>
      <w:r>
        <w:rPr>
          <w:rFonts w:ascii="Times New Roman" w:hAnsi="Times New Roman" w:cs="Times New Roman"/>
          <w:b w:val="0"/>
          <w:sz w:val="28"/>
          <w:szCs w:val="28"/>
          <w:lang w:val="uk-UA"/>
        </w:rPr>
        <w:t xml:space="preserve">МАНГУШСЬКА </w:t>
      </w:r>
      <w:r w:rsidRPr="00081E8D">
        <w:rPr>
          <w:rFonts w:ascii="Times New Roman" w:hAnsi="Times New Roman" w:cs="Times New Roman"/>
          <w:b w:val="0"/>
          <w:sz w:val="28"/>
          <w:szCs w:val="28"/>
        </w:rPr>
        <w:t xml:space="preserve"> РАЙОННА ДЕРЖАВНА АДМІНІСТРАЦІЯ</w:t>
      </w:r>
    </w:p>
    <w:p w:rsidR="00081E8D" w:rsidRPr="00081E8D" w:rsidRDefault="00081E8D" w:rsidP="00081E8D">
      <w:pPr>
        <w:pStyle w:val="a7"/>
        <w:rPr>
          <w:rFonts w:ascii="Times New Roman" w:hAnsi="Times New Roman" w:cs="Times New Roman"/>
          <w:b w:val="0"/>
          <w:sz w:val="28"/>
          <w:szCs w:val="28"/>
        </w:rPr>
      </w:pPr>
      <w:r w:rsidRPr="00081E8D">
        <w:rPr>
          <w:rFonts w:ascii="Times New Roman" w:hAnsi="Times New Roman" w:cs="Times New Roman"/>
          <w:b w:val="0"/>
          <w:sz w:val="28"/>
          <w:szCs w:val="28"/>
        </w:rPr>
        <w:t>ВІДДІЛ ОСВІТИ</w:t>
      </w:r>
    </w:p>
    <w:p w:rsidR="00081E8D" w:rsidRPr="00081E8D" w:rsidRDefault="00081E8D" w:rsidP="00081E8D">
      <w:pPr>
        <w:pStyle w:val="a7"/>
        <w:rPr>
          <w:rFonts w:ascii="Times New Roman" w:hAnsi="Times New Roman" w:cs="Times New Roman"/>
          <w:sz w:val="28"/>
          <w:szCs w:val="28"/>
        </w:rPr>
      </w:pPr>
    </w:p>
    <w:p w:rsidR="00081E8D" w:rsidRPr="00081E8D" w:rsidRDefault="00081E8D" w:rsidP="00081E8D">
      <w:pPr>
        <w:pStyle w:val="a7"/>
        <w:rPr>
          <w:rFonts w:ascii="Times New Roman" w:hAnsi="Times New Roman" w:cs="Times New Roman"/>
          <w:b w:val="0"/>
          <w:sz w:val="28"/>
          <w:szCs w:val="28"/>
        </w:rPr>
      </w:pPr>
      <w:proofErr w:type="spellStart"/>
      <w:r w:rsidRPr="00081E8D">
        <w:rPr>
          <w:rFonts w:ascii="Times New Roman" w:hAnsi="Times New Roman" w:cs="Times New Roman"/>
          <w:b w:val="0"/>
          <w:sz w:val="28"/>
          <w:szCs w:val="28"/>
        </w:rPr>
        <w:t>Районний</w:t>
      </w:r>
      <w:proofErr w:type="spellEnd"/>
      <w:r w:rsidRPr="00081E8D">
        <w:rPr>
          <w:rFonts w:ascii="Times New Roman" w:hAnsi="Times New Roman" w:cs="Times New Roman"/>
          <w:b w:val="0"/>
          <w:sz w:val="28"/>
          <w:szCs w:val="28"/>
        </w:rPr>
        <w:t xml:space="preserve"> </w:t>
      </w:r>
      <w:proofErr w:type="spellStart"/>
      <w:r w:rsidRPr="00081E8D">
        <w:rPr>
          <w:rFonts w:ascii="Times New Roman" w:hAnsi="Times New Roman" w:cs="Times New Roman"/>
          <w:b w:val="0"/>
          <w:sz w:val="28"/>
          <w:szCs w:val="28"/>
        </w:rPr>
        <w:t>методичний</w:t>
      </w:r>
      <w:proofErr w:type="spellEnd"/>
      <w:r w:rsidRPr="00081E8D">
        <w:rPr>
          <w:rFonts w:ascii="Times New Roman" w:hAnsi="Times New Roman" w:cs="Times New Roman"/>
          <w:b w:val="0"/>
          <w:sz w:val="28"/>
          <w:szCs w:val="28"/>
        </w:rPr>
        <w:t xml:space="preserve"> </w:t>
      </w:r>
      <w:proofErr w:type="spellStart"/>
      <w:r w:rsidRPr="00081E8D">
        <w:rPr>
          <w:rFonts w:ascii="Times New Roman" w:hAnsi="Times New Roman" w:cs="Times New Roman"/>
          <w:b w:val="0"/>
          <w:sz w:val="28"/>
          <w:szCs w:val="28"/>
        </w:rPr>
        <w:t>кабінет</w:t>
      </w:r>
      <w:proofErr w:type="spellEnd"/>
    </w:p>
    <w:p w:rsidR="00081E8D" w:rsidRPr="00081E8D" w:rsidRDefault="00081E8D" w:rsidP="00081E8D">
      <w:pPr>
        <w:pStyle w:val="a7"/>
        <w:rPr>
          <w:rFonts w:ascii="Times New Roman" w:hAnsi="Times New Roman" w:cs="Times New Roman"/>
          <w:sz w:val="28"/>
          <w:szCs w:val="28"/>
        </w:rPr>
      </w:pPr>
    </w:p>
    <w:p w:rsidR="00081E8D" w:rsidRPr="00081E8D" w:rsidRDefault="00081E8D" w:rsidP="00081E8D">
      <w:pPr>
        <w:pStyle w:val="a7"/>
        <w:rPr>
          <w:rFonts w:ascii="Times New Roman" w:hAnsi="Times New Roman" w:cs="Times New Roman"/>
          <w:sz w:val="28"/>
          <w:szCs w:val="28"/>
        </w:rPr>
      </w:pPr>
    </w:p>
    <w:p w:rsidR="00081E8D" w:rsidRPr="00081E8D" w:rsidRDefault="00081E8D" w:rsidP="00081E8D">
      <w:pPr>
        <w:pStyle w:val="a7"/>
        <w:rPr>
          <w:rFonts w:ascii="Times New Roman" w:hAnsi="Times New Roman" w:cs="Times New Roman"/>
          <w:sz w:val="28"/>
          <w:szCs w:val="28"/>
        </w:rPr>
      </w:pPr>
    </w:p>
    <w:p w:rsidR="00081E8D" w:rsidRDefault="00081E8D" w:rsidP="00081E8D">
      <w:pPr>
        <w:pStyle w:val="a7"/>
        <w:rPr>
          <w:rFonts w:ascii="Times New Roman" w:hAnsi="Times New Roman" w:cs="Times New Roman"/>
          <w:sz w:val="28"/>
          <w:szCs w:val="28"/>
          <w:lang w:val="uk-UA"/>
        </w:rPr>
      </w:pPr>
    </w:p>
    <w:p w:rsidR="00762ADE" w:rsidRDefault="00762ADE" w:rsidP="00081E8D">
      <w:pPr>
        <w:pStyle w:val="a7"/>
        <w:rPr>
          <w:rFonts w:ascii="Times New Roman" w:hAnsi="Times New Roman" w:cs="Times New Roman"/>
          <w:sz w:val="28"/>
          <w:szCs w:val="28"/>
          <w:lang w:val="uk-UA"/>
        </w:rPr>
      </w:pPr>
    </w:p>
    <w:p w:rsidR="00762ADE" w:rsidRDefault="00762ADE" w:rsidP="00081E8D">
      <w:pPr>
        <w:pStyle w:val="a7"/>
        <w:rPr>
          <w:rFonts w:ascii="Times New Roman" w:hAnsi="Times New Roman" w:cs="Times New Roman"/>
          <w:sz w:val="28"/>
          <w:szCs w:val="28"/>
          <w:lang w:val="uk-UA"/>
        </w:rPr>
      </w:pPr>
    </w:p>
    <w:p w:rsidR="00762ADE" w:rsidRPr="00762ADE" w:rsidRDefault="00762ADE" w:rsidP="00081E8D">
      <w:pPr>
        <w:pStyle w:val="a7"/>
        <w:rPr>
          <w:rFonts w:ascii="Times New Roman" w:hAnsi="Times New Roman" w:cs="Times New Roman"/>
          <w:sz w:val="28"/>
          <w:szCs w:val="28"/>
          <w:lang w:val="uk-UA"/>
        </w:rPr>
      </w:pPr>
    </w:p>
    <w:p w:rsidR="00081E8D" w:rsidRPr="00081E8D" w:rsidRDefault="00081E8D" w:rsidP="00081E8D">
      <w:pPr>
        <w:pStyle w:val="a7"/>
        <w:rPr>
          <w:rFonts w:ascii="Times New Roman" w:hAnsi="Times New Roman" w:cs="Times New Roman"/>
          <w:sz w:val="28"/>
          <w:szCs w:val="28"/>
        </w:rPr>
      </w:pPr>
    </w:p>
    <w:p w:rsidR="00081E8D" w:rsidRPr="00762ADE" w:rsidRDefault="00081E8D" w:rsidP="00081E8D">
      <w:pPr>
        <w:jc w:val="center"/>
        <w:rPr>
          <w:rFonts w:ascii="Times New Roman" w:hAnsi="Times New Roman" w:cs="Times New Roman"/>
          <w:sz w:val="32"/>
          <w:szCs w:val="32"/>
          <w:lang w:val="uk-UA"/>
        </w:rPr>
      </w:pPr>
      <w:proofErr w:type="spellStart"/>
      <w:r w:rsidRPr="00762ADE">
        <w:rPr>
          <w:rFonts w:ascii="Times New Roman" w:hAnsi="Times New Roman" w:cs="Times New Roman"/>
          <w:sz w:val="32"/>
          <w:szCs w:val="32"/>
          <w:lang w:val="uk-UA"/>
        </w:rPr>
        <w:t>Психолого-</w:t>
      </w:r>
      <w:proofErr w:type="spellEnd"/>
      <w:r w:rsidRPr="00762ADE">
        <w:rPr>
          <w:rFonts w:ascii="Times New Roman" w:hAnsi="Times New Roman" w:cs="Times New Roman"/>
          <w:sz w:val="32"/>
          <w:szCs w:val="32"/>
          <w:lang w:val="uk-UA"/>
        </w:rPr>
        <w:t xml:space="preserve"> педагогічна підтримка процесу соціалізації дітей з особливими освітніми потребами.</w:t>
      </w:r>
    </w:p>
    <w:p w:rsidR="00081E8D" w:rsidRDefault="00081E8D" w:rsidP="00081E8D">
      <w:pPr>
        <w:jc w:val="center"/>
        <w:rPr>
          <w:rFonts w:ascii="Times New Roman" w:hAnsi="Times New Roman" w:cs="Times New Roman"/>
          <w:sz w:val="48"/>
          <w:szCs w:val="48"/>
          <w:lang w:val="uk-UA"/>
        </w:rPr>
      </w:pPr>
    </w:p>
    <w:p w:rsidR="00762ADE" w:rsidRPr="00E766B3" w:rsidRDefault="00762ADE" w:rsidP="00081E8D">
      <w:pPr>
        <w:jc w:val="center"/>
        <w:rPr>
          <w:rFonts w:ascii="Times New Roman" w:hAnsi="Times New Roman" w:cs="Times New Roman"/>
          <w:sz w:val="48"/>
          <w:szCs w:val="48"/>
          <w:lang w:val="uk-UA"/>
        </w:rPr>
      </w:pPr>
    </w:p>
    <w:p w:rsidR="00081E8D" w:rsidRPr="00941594" w:rsidRDefault="00081E8D" w:rsidP="00762ADE">
      <w:pPr>
        <w:pStyle w:val="a7"/>
        <w:tabs>
          <w:tab w:val="left" w:pos="5670"/>
        </w:tabs>
        <w:rPr>
          <w:rFonts w:ascii="Times New Roman" w:hAnsi="Times New Roman" w:cs="Times New Roman"/>
          <w:b w:val="0"/>
          <w:sz w:val="28"/>
          <w:szCs w:val="28"/>
          <w:lang w:val="uk-UA"/>
        </w:rPr>
      </w:pPr>
      <w:r>
        <w:rPr>
          <w:rFonts w:ascii="Times New Roman" w:hAnsi="Times New Roman" w:cs="Times New Roman"/>
          <w:sz w:val="28"/>
          <w:szCs w:val="28"/>
          <w:lang w:val="uk-UA"/>
        </w:rPr>
        <w:t xml:space="preserve">                                                                    </w:t>
      </w:r>
      <w:r w:rsidR="00762ADE">
        <w:rPr>
          <w:rFonts w:ascii="Times New Roman" w:hAnsi="Times New Roman" w:cs="Times New Roman"/>
          <w:sz w:val="28"/>
          <w:szCs w:val="28"/>
          <w:lang w:val="uk-UA"/>
        </w:rPr>
        <w:t xml:space="preserve"> </w:t>
      </w:r>
      <w:r w:rsidR="00941594">
        <w:rPr>
          <w:rFonts w:ascii="Times New Roman" w:hAnsi="Times New Roman" w:cs="Times New Roman"/>
          <w:sz w:val="28"/>
          <w:szCs w:val="28"/>
          <w:lang w:val="uk-UA"/>
        </w:rPr>
        <w:t xml:space="preserve"> </w:t>
      </w:r>
      <w:proofErr w:type="spellStart"/>
      <w:r w:rsidRPr="00941594">
        <w:rPr>
          <w:rFonts w:ascii="Times New Roman" w:hAnsi="Times New Roman" w:cs="Times New Roman"/>
          <w:b w:val="0"/>
          <w:sz w:val="28"/>
          <w:szCs w:val="28"/>
        </w:rPr>
        <w:t>Затверджено</w:t>
      </w:r>
      <w:proofErr w:type="spellEnd"/>
      <w:r w:rsidRPr="00941594">
        <w:rPr>
          <w:rFonts w:ascii="Times New Roman" w:hAnsi="Times New Roman" w:cs="Times New Roman"/>
          <w:b w:val="0"/>
          <w:sz w:val="28"/>
          <w:szCs w:val="28"/>
        </w:rPr>
        <w:t xml:space="preserve"> на </w:t>
      </w:r>
      <w:proofErr w:type="spellStart"/>
      <w:r w:rsidRPr="00941594">
        <w:rPr>
          <w:rFonts w:ascii="Times New Roman" w:hAnsi="Times New Roman" w:cs="Times New Roman"/>
          <w:b w:val="0"/>
          <w:sz w:val="28"/>
          <w:szCs w:val="28"/>
        </w:rPr>
        <w:t>засіданні</w:t>
      </w:r>
      <w:proofErr w:type="spellEnd"/>
      <w:r w:rsidRPr="00941594">
        <w:rPr>
          <w:rFonts w:ascii="Times New Roman" w:hAnsi="Times New Roman" w:cs="Times New Roman"/>
          <w:b w:val="0"/>
          <w:sz w:val="28"/>
          <w:szCs w:val="28"/>
        </w:rPr>
        <w:t xml:space="preserve"> </w:t>
      </w:r>
    </w:p>
    <w:p w:rsidR="00081E8D" w:rsidRPr="00941594" w:rsidRDefault="00941594" w:rsidP="00762ADE">
      <w:pPr>
        <w:pStyle w:val="a7"/>
        <w:tabs>
          <w:tab w:val="left" w:pos="5670"/>
        </w:tabs>
        <w:rPr>
          <w:rFonts w:ascii="Times New Roman" w:hAnsi="Times New Roman" w:cs="Times New Roman"/>
          <w:b w:val="0"/>
          <w:sz w:val="28"/>
          <w:szCs w:val="28"/>
          <w:lang w:val="uk-UA"/>
        </w:rPr>
      </w:pPr>
      <w:r w:rsidRPr="00941594">
        <w:rPr>
          <w:rFonts w:ascii="Times New Roman" w:hAnsi="Times New Roman" w:cs="Times New Roman"/>
          <w:b w:val="0"/>
          <w:sz w:val="28"/>
          <w:szCs w:val="28"/>
          <w:lang w:val="uk-UA"/>
        </w:rPr>
        <w:t xml:space="preserve">                                                                                </w:t>
      </w:r>
      <w:r w:rsidR="00762ADE">
        <w:rPr>
          <w:rFonts w:ascii="Times New Roman" w:hAnsi="Times New Roman" w:cs="Times New Roman"/>
          <w:b w:val="0"/>
          <w:sz w:val="28"/>
          <w:szCs w:val="28"/>
          <w:lang w:val="uk-UA"/>
        </w:rPr>
        <w:t xml:space="preserve"> </w:t>
      </w:r>
      <w:proofErr w:type="spellStart"/>
      <w:r w:rsidR="00081E8D" w:rsidRPr="00941594">
        <w:rPr>
          <w:rFonts w:ascii="Times New Roman" w:hAnsi="Times New Roman" w:cs="Times New Roman"/>
          <w:b w:val="0"/>
          <w:sz w:val="28"/>
          <w:szCs w:val="28"/>
        </w:rPr>
        <w:t>науково-методичної</w:t>
      </w:r>
      <w:proofErr w:type="spellEnd"/>
      <w:r w:rsidR="00081E8D" w:rsidRPr="00941594">
        <w:rPr>
          <w:rFonts w:ascii="Times New Roman" w:hAnsi="Times New Roman" w:cs="Times New Roman"/>
          <w:b w:val="0"/>
          <w:sz w:val="28"/>
          <w:szCs w:val="28"/>
        </w:rPr>
        <w:t xml:space="preserve"> ради РМК, </w:t>
      </w:r>
    </w:p>
    <w:p w:rsidR="00081E8D" w:rsidRPr="00941594" w:rsidRDefault="00081E8D" w:rsidP="00762ADE">
      <w:pPr>
        <w:pStyle w:val="a7"/>
        <w:tabs>
          <w:tab w:val="left" w:pos="5670"/>
        </w:tabs>
        <w:rPr>
          <w:rFonts w:ascii="Times New Roman" w:hAnsi="Times New Roman" w:cs="Times New Roman"/>
          <w:b w:val="0"/>
          <w:sz w:val="28"/>
          <w:szCs w:val="28"/>
          <w:lang w:val="uk-UA"/>
        </w:rPr>
      </w:pPr>
      <w:r w:rsidRPr="00941594">
        <w:rPr>
          <w:rFonts w:ascii="Times New Roman" w:hAnsi="Times New Roman" w:cs="Times New Roman"/>
          <w:b w:val="0"/>
          <w:sz w:val="28"/>
          <w:szCs w:val="28"/>
          <w:lang w:val="uk-UA"/>
        </w:rPr>
        <w:t xml:space="preserve">                                                                            </w:t>
      </w:r>
      <w:r w:rsidR="00941594" w:rsidRPr="00941594">
        <w:rPr>
          <w:rFonts w:ascii="Times New Roman" w:hAnsi="Times New Roman" w:cs="Times New Roman"/>
          <w:b w:val="0"/>
          <w:sz w:val="28"/>
          <w:szCs w:val="28"/>
          <w:lang w:val="uk-UA"/>
        </w:rPr>
        <w:t xml:space="preserve"> </w:t>
      </w:r>
      <w:r w:rsidRPr="00941594">
        <w:rPr>
          <w:rFonts w:ascii="Times New Roman" w:hAnsi="Times New Roman" w:cs="Times New Roman"/>
          <w:b w:val="0"/>
          <w:sz w:val="28"/>
          <w:szCs w:val="28"/>
          <w:lang w:val="uk-UA"/>
        </w:rPr>
        <w:t xml:space="preserve"> </w:t>
      </w:r>
      <w:r w:rsidR="00762ADE">
        <w:rPr>
          <w:rFonts w:ascii="Times New Roman" w:hAnsi="Times New Roman" w:cs="Times New Roman"/>
          <w:b w:val="0"/>
          <w:sz w:val="28"/>
          <w:szCs w:val="28"/>
          <w:lang w:val="uk-UA"/>
        </w:rPr>
        <w:t xml:space="preserve"> </w:t>
      </w:r>
      <w:r w:rsidR="00692477" w:rsidRPr="00941594">
        <w:rPr>
          <w:rFonts w:ascii="Times New Roman" w:hAnsi="Times New Roman" w:cs="Times New Roman"/>
          <w:b w:val="0"/>
          <w:sz w:val="28"/>
          <w:szCs w:val="28"/>
        </w:rPr>
        <w:t>протокол №</w:t>
      </w:r>
      <w:r w:rsidR="00692477" w:rsidRPr="00941594">
        <w:rPr>
          <w:rFonts w:ascii="Times New Roman" w:hAnsi="Times New Roman" w:cs="Times New Roman"/>
          <w:b w:val="0"/>
          <w:sz w:val="28"/>
          <w:szCs w:val="28"/>
          <w:lang w:val="uk-UA"/>
        </w:rPr>
        <w:t>4</w:t>
      </w:r>
      <w:r w:rsidR="00692477" w:rsidRPr="00941594">
        <w:rPr>
          <w:rFonts w:ascii="Times New Roman" w:hAnsi="Times New Roman" w:cs="Times New Roman"/>
          <w:b w:val="0"/>
          <w:sz w:val="28"/>
          <w:szCs w:val="28"/>
        </w:rPr>
        <w:t xml:space="preserve"> </w:t>
      </w:r>
      <w:proofErr w:type="spellStart"/>
      <w:r w:rsidR="00692477" w:rsidRPr="00941594">
        <w:rPr>
          <w:rFonts w:ascii="Times New Roman" w:hAnsi="Times New Roman" w:cs="Times New Roman"/>
          <w:b w:val="0"/>
          <w:sz w:val="28"/>
          <w:szCs w:val="28"/>
        </w:rPr>
        <w:t>від</w:t>
      </w:r>
      <w:proofErr w:type="spellEnd"/>
      <w:r w:rsidR="00692477" w:rsidRPr="00941594">
        <w:rPr>
          <w:rFonts w:ascii="Times New Roman" w:hAnsi="Times New Roman" w:cs="Times New Roman"/>
          <w:b w:val="0"/>
          <w:sz w:val="28"/>
          <w:szCs w:val="28"/>
        </w:rPr>
        <w:t xml:space="preserve"> 1</w:t>
      </w:r>
      <w:r w:rsidR="00692477" w:rsidRPr="00941594">
        <w:rPr>
          <w:rFonts w:ascii="Times New Roman" w:hAnsi="Times New Roman" w:cs="Times New Roman"/>
          <w:b w:val="0"/>
          <w:sz w:val="28"/>
          <w:szCs w:val="28"/>
          <w:lang w:val="uk-UA"/>
        </w:rPr>
        <w:t>3</w:t>
      </w:r>
      <w:r w:rsidR="00692477" w:rsidRPr="00941594">
        <w:rPr>
          <w:rFonts w:ascii="Times New Roman" w:hAnsi="Times New Roman" w:cs="Times New Roman"/>
          <w:b w:val="0"/>
          <w:sz w:val="28"/>
          <w:szCs w:val="28"/>
        </w:rPr>
        <w:t>.0</w:t>
      </w:r>
      <w:r w:rsidR="00692477" w:rsidRPr="00941594">
        <w:rPr>
          <w:rFonts w:ascii="Times New Roman" w:hAnsi="Times New Roman" w:cs="Times New Roman"/>
          <w:b w:val="0"/>
          <w:sz w:val="28"/>
          <w:szCs w:val="28"/>
          <w:lang w:val="uk-UA"/>
        </w:rPr>
        <w:t>9</w:t>
      </w:r>
      <w:r w:rsidRPr="00941594">
        <w:rPr>
          <w:rFonts w:ascii="Times New Roman" w:hAnsi="Times New Roman" w:cs="Times New Roman"/>
          <w:b w:val="0"/>
          <w:sz w:val="28"/>
          <w:szCs w:val="28"/>
        </w:rPr>
        <w:t>.2016р.)</w:t>
      </w:r>
    </w:p>
    <w:p w:rsidR="00081E8D" w:rsidRPr="00941594" w:rsidRDefault="00081E8D" w:rsidP="00762ADE">
      <w:pPr>
        <w:pStyle w:val="a7"/>
        <w:tabs>
          <w:tab w:val="left" w:pos="5670"/>
        </w:tabs>
        <w:rPr>
          <w:rFonts w:ascii="Times New Roman" w:hAnsi="Times New Roman" w:cs="Times New Roman"/>
          <w:b w:val="0"/>
          <w:sz w:val="28"/>
          <w:szCs w:val="28"/>
        </w:rPr>
      </w:pPr>
      <w:r w:rsidRPr="00941594">
        <w:rPr>
          <w:rFonts w:ascii="Times New Roman" w:hAnsi="Times New Roman" w:cs="Times New Roman"/>
          <w:b w:val="0"/>
          <w:sz w:val="28"/>
          <w:szCs w:val="28"/>
          <w:lang w:val="uk-UA"/>
        </w:rPr>
        <w:t xml:space="preserve">          </w:t>
      </w:r>
      <w:r w:rsidRPr="00941594">
        <w:rPr>
          <w:rFonts w:ascii="Times New Roman" w:hAnsi="Times New Roman" w:cs="Times New Roman"/>
          <w:b w:val="0"/>
          <w:sz w:val="28"/>
          <w:szCs w:val="28"/>
        </w:rPr>
        <w:t xml:space="preserve">                                 </w:t>
      </w:r>
      <w:r w:rsidR="00762ADE">
        <w:rPr>
          <w:rFonts w:ascii="Times New Roman" w:hAnsi="Times New Roman" w:cs="Times New Roman"/>
          <w:b w:val="0"/>
          <w:sz w:val="28"/>
          <w:szCs w:val="28"/>
          <w:lang w:val="uk-UA"/>
        </w:rPr>
        <w:t xml:space="preserve"> </w:t>
      </w:r>
      <w:r w:rsidRPr="00941594">
        <w:rPr>
          <w:rFonts w:ascii="Times New Roman" w:hAnsi="Times New Roman" w:cs="Times New Roman"/>
          <w:b w:val="0"/>
          <w:sz w:val="28"/>
          <w:szCs w:val="28"/>
        </w:rPr>
        <w:t xml:space="preserve"> </w:t>
      </w:r>
      <w:proofErr w:type="spellStart"/>
      <w:proofErr w:type="gramStart"/>
      <w:r w:rsidRPr="00941594">
        <w:rPr>
          <w:rFonts w:ascii="Times New Roman" w:hAnsi="Times New Roman" w:cs="Times New Roman"/>
          <w:b w:val="0"/>
          <w:sz w:val="28"/>
          <w:szCs w:val="28"/>
        </w:rPr>
        <w:t>П</w:t>
      </w:r>
      <w:proofErr w:type="gramEnd"/>
      <w:r w:rsidRPr="00941594">
        <w:rPr>
          <w:rFonts w:ascii="Times New Roman" w:hAnsi="Times New Roman" w:cs="Times New Roman"/>
          <w:b w:val="0"/>
          <w:sz w:val="28"/>
          <w:szCs w:val="28"/>
        </w:rPr>
        <w:t>ідготував</w:t>
      </w:r>
      <w:proofErr w:type="spellEnd"/>
      <w:r w:rsidRPr="00941594">
        <w:rPr>
          <w:rFonts w:ascii="Times New Roman" w:hAnsi="Times New Roman" w:cs="Times New Roman"/>
          <w:b w:val="0"/>
          <w:sz w:val="28"/>
          <w:szCs w:val="28"/>
        </w:rPr>
        <w:t>:</w:t>
      </w:r>
    </w:p>
    <w:p w:rsidR="00081E8D" w:rsidRPr="00941594" w:rsidRDefault="00081E8D" w:rsidP="00762ADE">
      <w:pPr>
        <w:pStyle w:val="a7"/>
        <w:tabs>
          <w:tab w:val="left" w:pos="5670"/>
        </w:tabs>
        <w:rPr>
          <w:rFonts w:ascii="Times New Roman" w:hAnsi="Times New Roman" w:cs="Times New Roman"/>
          <w:b w:val="0"/>
          <w:sz w:val="28"/>
          <w:szCs w:val="28"/>
        </w:rPr>
      </w:pPr>
      <w:r w:rsidRPr="00941594">
        <w:rPr>
          <w:rFonts w:ascii="Times New Roman" w:hAnsi="Times New Roman" w:cs="Times New Roman"/>
          <w:b w:val="0"/>
          <w:sz w:val="28"/>
          <w:szCs w:val="28"/>
          <w:lang w:val="uk-UA"/>
        </w:rPr>
        <w:t xml:space="preserve">                                             </w:t>
      </w:r>
      <w:r w:rsidR="00941594">
        <w:rPr>
          <w:rFonts w:ascii="Times New Roman" w:hAnsi="Times New Roman" w:cs="Times New Roman"/>
          <w:b w:val="0"/>
          <w:sz w:val="28"/>
          <w:szCs w:val="28"/>
          <w:lang w:val="uk-UA"/>
        </w:rPr>
        <w:t xml:space="preserve">                              </w:t>
      </w:r>
      <w:proofErr w:type="spellStart"/>
      <w:r w:rsidRPr="00941594">
        <w:rPr>
          <w:rFonts w:ascii="Times New Roman" w:hAnsi="Times New Roman" w:cs="Times New Roman"/>
          <w:b w:val="0"/>
          <w:sz w:val="28"/>
          <w:szCs w:val="28"/>
        </w:rPr>
        <w:t>Черіпко</w:t>
      </w:r>
      <w:proofErr w:type="spellEnd"/>
      <w:r w:rsidRPr="00941594">
        <w:rPr>
          <w:rFonts w:ascii="Times New Roman" w:hAnsi="Times New Roman" w:cs="Times New Roman"/>
          <w:b w:val="0"/>
          <w:sz w:val="28"/>
          <w:szCs w:val="28"/>
        </w:rPr>
        <w:t xml:space="preserve"> О.О., методист РМК.</w:t>
      </w:r>
    </w:p>
    <w:p w:rsidR="00081E8D" w:rsidRPr="00941594" w:rsidRDefault="00081E8D" w:rsidP="00081E8D">
      <w:pPr>
        <w:pStyle w:val="a7"/>
        <w:rPr>
          <w:rFonts w:ascii="Times New Roman" w:hAnsi="Times New Roman" w:cs="Times New Roman"/>
          <w:b w:val="0"/>
          <w:sz w:val="28"/>
          <w:szCs w:val="28"/>
        </w:rPr>
      </w:pPr>
    </w:p>
    <w:p w:rsidR="00081E8D" w:rsidRPr="00081E8D" w:rsidRDefault="00081E8D" w:rsidP="00081E8D">
      <w:pPr>
        <w:pStyle w:val="a7"/>
        <w:rPr>
          <w:rFonts w:ascii="Times New Roman" w:hAnsi="Times New Roman" w:cs="Times New Roman"/>
          <w:sz w:val="28"/>
          <w:szCs w:val="28"/>
        </w:rPr>
      </w:pPr>
    </w:p>
    <w:p w:rsidR="00081E8D" w:rsidRPr="00081E8D" w:rsidRDefault="00081E8D" w:rsidP="00081E8D">
      <w:pPr>
        <w:pStyle w:val="a7"/>
        <w:rPr>
          <w:rFonts w:ascii="Times New Roman" w:hAnsi="Times New Roman" w:cs="Times New Roman"/>
          <w:sz w:val="28"/>
          <w:szCs w:val="28"/>
        </w:rPr>
      </w:pPr>
    </w:p>
    <w:p w:rsidR="00081E8D" w:rsidRPr="00081E8D" w:rsidRDefault="00081E8D" w:rsidP="00081E8D">
      <w:pPr>
        <w:pStyle w:val="a7"/>
        <w:rPr>
          <w:rFonts w:ascii="Times New Roman" w:hAnsi="Times New Roman" w:cs="Times New Roman"/>
          <w:sz w:val="28"/>
          <w:szCs w:val="28"/>
        </w:rPr>
      </w:pPr>
    </w:p>
    <w:p w:rsidR="00081E8D" w:rsidRPr="00081E8D" w:rsidRDefault="00081E8D" w:rsidP="00081E8D">
      <w:pPr>
        <w:pStyle w:val="a7"/>
        <w:rPr>
          <w:rFonts w:ascii="Times New Roman" w:hAnsi="Times New Roman" w:cs="Times New Roman"/>
          <w:sz w:val="28"/>
          <w:szCs w:val="28"/>
        </w:rPr>
      </w:pPr>
    </w:p>
    <w:p w:rsidR="00081E8D" w:rsidRPr="00081E8D" w:rsidRDefault="00081E8D" w:rsidP="00081E8D">
      <w:pPr>
        <w:pStyle w:val="a7"/>
        <w:rPr>
          <w:rFonts w:ascii="Times New Roman" w:hAnsi="Times New Roman" w:cs="Times New Roman"/>
          <w:sz w:val="28"/>
          <w:szCs w:val="28"/>
        </w:rPr>
      </w:pPr>
    </w:p>
    <w:p w:rsidR="00081E8D" w:rsidRPr="00081E8D" w:rsidRDefault="00081E8D" w:rsidP="00081E8D">
      <w:pPr>
        <w:pStyle w:val="a7"/>
        <w:rPr>
          <w:rFonts w:ascii="Times New Roman" w:hAnsi="Times New Roman" w:cs="Times New Roman"/>
          <w:sz w:val="28"/>
          <w:szCs w:val="28"/>
        </w:rPr>
      </w:pPr>
    </w:p>
    <w:p w:rsidR="00081E8D" w:rsidRPr="00081E8D" w:rsidRDefault="00081E8D" w:rsidP="00081E8D">
      <w:pPr>
        <w:pStyle w:val="a7"/>
        <w:rPr>
          <w:rFonts w:ascii="Times New Roman" w:hAnsi="Times New Roman" w:cs="Times New Roman"/>
          <w:sz w:val="28"/>
          <w:szCs w:val="28"/>
        </w:rPr>
      </w:pPr>
    </w:p>
    <w:p w:rsidR="00081E8D" w:rsidRPr="00081E8D" w:rsidRDefault="00081E8D" w:rsidP="00081E8D">
      <w:pPr>
        <w:pStyle w:val="a7"/>
        <w:rPr>
          <w:rFonts w:ascii="Times New Roman" w:hAnsi="Times New Roman" w:cs="Times New Roman"/>
          <w:sz w:val="28"/>
          <w:szCs w:val="28"/>
        </w:rPr>
      </w:pPr>
    </w:p>
    <w:p w:rsidR="00081E8D" w:rsidRPr="00081E8D" w:rsidRDefault="00081E8D" w:rsidP="00081E8D">
      <w:pPr>
        <w:pStyle w:val="a7"/>
        <w:rPr>
          <w:rFonts w:ascii="Times New Roman" w:hAnsi="Times New Roman" w:cs="Times New Roman"/>
          <w:sz w:val="28"/>
          <w:szCs w:val="28"/>
        </w:rPr>
      </w:pPr>
    </w:p>
    <w:p w:rsidR="00081E8D" w:rsidRPr="00081E8D" w:rsidRDefault="00081E8D" w:rsidP="00081E8D">
      <w:pPr>
        <w:pStyle w:val="a7"/>
        <w:rPr>
          <w:rFonts w:ascii="Times New Roman" w:hAnsi="Times New Roman" w:cs="Times New Roman"/>
          <w:sz w:val="28"/>
          <w:szCs w:val="28"/>
        </w:rPr>
      </w:pPr>
    </w:p>
    <w:p w:rsidR="00081E8D" w:rsidRPr="00081E8D" w:rsidRDefault="00081E8D" w:rsidP="00081E8D">
      <w:pPr>
        <w:pStyle w:val="a7"/>
        <w:rPr>
          <w:rFonts w:ascii="Times New Roman" w:hAnsi="Times New Roman" w:cs="Times New Roman"/>
          <w:sz w:val="28"/>
          <w:szCs w:val="28"/>
        </w:rPr>
      </w:pPr>
    </w:p>
    <w:p w:rsidR="00081E8D" w:rsidRPr="00081E8D" w:rsidRDefault="00081E8D" w:rsidP="00081E8D">
      <w:pPr>
        <w:pStyle w:val="a7"/>
        <w:rPr>
          <w:rFonts w:ascii="Times New Roman" w:hAnsi="Times New Roman" w:cs="Times New Roman"/>
          <w:sz w:val="28"/>
          <w:szCs w:val="28"/>
        </w:rPr>
      </w:pPr>
    </w:p>
    <w:p w:rsidR="00081E8D" w:rsidRPr="00081E8D" w:rsidRDefault="00081E8D" w:rsidP="00081E8D">
      <w:pPr>
        <w:pStyle w:val="a7"/>
        <w:rPr>
          <w:rFonts w:ascii="Times New Roman" w:hAnsi="Times New Roman" w:cs="Times New Roman"/>
          <w:sz w:val="28"/>
          <w:szCs w:val="28"/>
        </w:rPr>
      </w:pPr>
    </w:p>
    <w:p w:rsidR="00081E8D" w:rsidRDefault="00081E8D" w:rsidP="00081E8D">
      <w:pPr>
        <w:pStyle w:val="a7"/>
        <w:rPr>
          <w:rFonts w:ascii="Times New Roman" w:hAnsi="Times New Roman" w:cs="Times New Roman"/>
          <w:sz w:val="28"/>
          <w:szCs w:val="28"/>
          <w:lang w:val="uk-UA"/>
        </w:rPr>
      </w:pPr>
    </w:p>
    <w:p w:rsidR="00081E8D" w:rsidRDefault="00081E8D" w:rsidP="00081E8D">
      <w:pPr>
        <w:pStyle w:val="a7"/>
        <w:rPr>
          <w:rFonts w:ascii="Times New Roman" w:hAnsi="Times New Roman" w:cs="Times New Roman"/>
          <w:sz w:val="28"/>
          <w:szCs w:val="28"/>
          <w:lang w:val="uk-UA"/>
        </w:rPr>
      </w:pPr>
    </w:p>
    <w:p w:rsidR="00081E8D" w:rsidRDefault="00081E8D" w:rsidP="00081E8D">
      <w:pPr>
        <w:pStyle w:val="a7"/>
        <w:rPr>
          <w:rFonts w:ascii="Times New Roman" w:hAnsi="Times New Roman" w:cs="Times New Roman"/>
          <w:sz w:val="28"/>
          <w:szCs w:val="28"/>
          <w:lang w:val="uk-UA"/>
        </w:rPr>
      </w:pPr>
    </w:p>
    <w:p w:rsidR="00081E8D" w:rsidRPr="00081E8D" w:rsidRDefault="00081E8D" w:rsidP="00081E8D">
      <w:pPr>
        <w:pStyle w:val="a7"/>
        <w:rPr>
          <w:rFonts w:ascii="Times New Roman" w:hAnsi="Times New Roman" w:cs="Times New Roman"/>
          <w:sz w:val="28"/>
          <w:szCs w:val="28"/>
          <w:lang w:val="uk-UA"/>
        </w:rPr>
      </w:pPr>
    </w:p>
    <w:p w:rsidR="00081E8D" w:rsidRPr="00081E8D" w:rsidRDefault="00081E8D" w:rsidP="00081E8D">
      <w:pPr>
        <w:pStyle w:val="a7"/>
        <w:rPr>
          <w:rFonts w:ascii="Times New Roman" w:hAnsi="Times New Roman" w:cs="Times New Roman"/>
          <w:sz w:val="28"/>
          <w:szCs w:val="28"/>
        </w:rPr>
      </w:pPr>
    </w:p>
    <w:p w:rsidR="00081E8D" w:rsidRPr="00762ADE" w:rsidRDefault="00081E8D" w:rsidP="00081E8D">
      <w:pPr>
        <w:pStyle w:val="a7"/>
        <w:rPr>
          <w:rFonts w:ascii="Times New Roman" w:hAnsi="Times New Roman" w:cs="Times New Roman"/>
          <w:b w:val="0"/>
          <w:sz w:val="28"/>
          <w:szCs w:val="28"/>
        </w:rPr>
      </w:pPr>
      <w:proofErr w:type="spellStart"/>
      <w:r w:rsidRPr="00762ADE">
        <w:rPr>
          <w:rFonts w:ascii="Times New Roman" w:hAnsi="Times New Roman" w:cs="Times New Roman"/>
          <w:b w:val="0"/>
          <w:sz w:val="28"/>
          <w:szCs w:val="28"/>
        </w:rPr>
        <w:t>Мангуш</w:t>
      </w:r>
      <w:proofErr w:type="spellEnd"/>
      <w:r w:rsidRPr="00762ADE">
        <w:rPr>
          <w:rFonts w:ascii="Times New Roman" w:hAnsi="Times New Roman" w:cs="Times New Roman"/>
          <w:b w:val="0"/>
          <w:sz w:val="28"/>
          <w:szCs w:val="28"/>
        </w:rPr>
        <w:t xml:space="preserve"> </w:t>
      </w:r>
    </w:p>
    <w:p w:rsidR="00081E8D" w:rsidRPr="00762ADE" w:rsidRDefault="00F15A84" w:rsidP="00762ADE">
      <w:pPr>
        <w:pStyle w:val="a7"/>
        <w:rPr>
          <w:rFonts w:ascii="Times New Roman" w:hAnsi="Times New Roman" w:cs="Times New Roman"/>
          <w:b w:val="0"/>
          <w:sz w:val="28"/>
          <w:szCs w:val="28"/>
          <w:lang w:val="uk-UA"/>
        </w:rPr>
      </w:pPr>
      <w:r w:rsidRPr="00762ADE">
        <w:rPr>
          <w:rFonts w:ascii="Times New Roman" w:hAnsi="Times New Roman" w:cs="Times New Roman"/>
          <w:b w:val="0"/>
          <w:sz w:val="28"/>
          <w:szCs w:val="28"/>
        </w:rPr>
        <w:pict>
          <v:rect id="_x0000_s1026" style="position:absolute;left:0;text-align:left;margin-left:211.1pt;margin-top:19.85pt;width:59.25pt;height:30pt;z-index:251660288" stroked="f"/>
        </w:pict>
      </w:r>
      <w:r w:rsidR="00081E8D" w:rsidRPr="00762ADE">
        <w:rPr>
          <w:rFonts w:ascii="Times New Roman" w:hAnsi="Times New Roman" w:cs="Times New Roman"/>
          <w:b w:val="0"/>
          <w:sz w:val="28"/>
          <w:szCs w:val="28"/>
        </w:rPr>
        <w:t>2016</w:t>
      </w:r>
    </w:p>
    <w:p w:rsidR="00573355" w:rsidRPr="00762ADE" w:rsidRDefault="00573355" w:rsidP="00E766B3">
      <w:pPr>
        <w:jc w:val="center"/>
        <w:rPr>
          <w:rFonts w:ascii="Times New Roman" w:hAnsi="Times New Roman" w:cs="Times New Roman"/>
          <w:sz w:val="32"/>
          <w:szCs w:val="32"/>
          <w:lang w:val="uk-UA"/>
        </w:rPr>
      </w:pPr>
      <w:proofErr w:type="spellStart"/>
      <w:r w:rsidRPr="00762ADE">
        <w:rPr>
          <w:rFonts w:ascii="Times New Roman" w:hAnsi="Times New Roman" w:cs="Times New Roman"/>
          <w:sz w:val="32"/>
          <w:szCs w:val="32"/>
          <w:lang w:val="uk-UA"/>
        </w:rPr>
        <w:lastRenderedPageBreak/>
        <w:t>Психолого-</w:t>
      </w:r>
      <w:proofErr w:type="spellEnd"/>
      <w:r w:rsidRPr="00762ADE">
        <w:rPr>
          <w:rFonts w:ascii="Times New Roman" w:hAnsi="Times New Roman" w:cs="Times New Roman"/>
          <w:sz w:val="32"/>
          <w:szCs w:val="32"/>
          <w:lang w:val="uk-UA"/>
        </w:rPr>
        <w:t xml:space="preserve"> педагогічна підтримка процесу соціалізації дітей з особливими освітніми потребами.</w:t>
      </w:r>
    </w:p>
    <w:p w:rsidR="00573355" w:rsidRPr="00573355" w:rsidRDefault="00573355" w:rsidP="00573355">
      <w:pPr>
        <w:pStyle w:val="a6"/>
        <w:spacing w:line="276" w:lineRule="auto"/>
        <w:jc w:val="both"/>
        <w:rPr>
          <w:rFonts w:ascii="Times New Roman" w:hAnsi="Times New Roman" w:cs="Times New Roman"/>
          <w:sz w:val="28"/>
          <w:szCs w:val="28"/>
          <w:lang w:val="uk-UA"/>
        </w:rPr>
      </w:pPr>
      <w:r w:rsidRPr="00573355">
        <w:rPr>
          <w:rFonts w:ascii="Times New Roman" w:hAnsi="Times New Roman" w:cs="Times New Roman"/>
          <w:sz w:val="28"/>
          <w:szCs w:val="28"/>
          <w:lang w:val="uk-UA"/>
        </w:rPr>
        <w:t xml:space="preserve">    Теоретично обґрунтовано, що психолого-педагогічний супровід – це інтегративна технологія, що містить у собі два ключових компоненти: педагогічну підтримку дитини на певному етапі її розвитку й психологічну допомогу їй та її найближчому оточенню у подоланні особистісних і міжособистісних проблем.</w:t>
      </w:r>
    </w:p>
    <w:p w:rsidR="00573355" w:rsidRPr="00573355" w:rsidRDefault="00573355" w:rsidP="00573355">
      <w:pPr>
        <w:pStyle w:val="a6"/>
        <w:spacing w:line="276" w:lineRule="auto"/>
        <w:jc w:val="both"/>
        <w:rPr>
          <w:rFonts w:ascii="Times New Roman" w:hAnsi="Times New Roman" w:cs="Times New Roman"/>
          <w:sz w:val="28"/>
          <w:szCs w:val="28"/>
          <w:lang w:val="uk-UA"/>
        </w:rPr>
      </w:pPr>
      <w:r w:rsidRPr="00573355">
        <w:rPr>
          <w:rFonts w:ascii="Times New Roman" w:hAnsi="Times New Roman" w:cs="Times New Roman"/>
          <w:sz w:val="28"/>
          <w:szCs w:val="28"/>
          <w:lang w:val="uk-UA"/>
        </w:rPr>
        <w:t xml:space="preserve">     В межах гуманістичної парадигми сучасної освіти останнім часом широкого поширення отримала ідея психолого-педагогічного супроводу розвитку дітей та підлітків. Зазначимо, що саме супровід набув особливої популярності серед моделей роботи психологічної служби в системі як загальної, так і спеціальної освіти.</w:t>
      </w:r>
    </w:p>
    <w:p w:rsidR="00573355" w:rsidRPr="00573355" w:rsidRDefault="00573355" w:rsidP="008C6311">
      <w:pPr>
        <w:pStyle w:val="a6"/>
        <w:spacing w:line="276" w:lineRule="auto"/>
        <w:jc w:val="both"/>
        <w:rPr>
          <w:rFonts w:ascii="Times New Roman" w:hAnsi="Times New Roman" w:cs="Times New Roman"/>
          <w:sz w:val="28"/>
          <w:szCs w:val="28"/>
          <w:lang w:val="uk-UA"/>
        </w:rPr>
      </w:pPr>
      <w:r w:rsidRPr="00573355">
        <w:rPr>
          <w:rFonts w:ascii="Times New Roman" w:hAnsi="Times New Roman" w:cs="Times New Roman"/>
          <w:sz w:val="28"/>
          <w:szCs w:val="28"/>
          <w:lang w:val="uk-UA"/>
        </w:rPr>
        <w:t xml:space="preserve">      Серед важливих завдань психологічної служби системи освіти України виділяють, зокрема, забезпечення якісного психологічного супроводу процесу навчання; діагностику особистісного розвитку і соціального статусу учнів, виявлення вад й проблем розвитку дитини; розробку та психологічне забезпечення </w:t>
      </w:r>
      <w:proofErr w:type="spellStart"/>
      <w:r w:rsidRPr="00573355">
        <w:rPr>
          <w:rFonts w:ascii="Times New Roman" w:hAnsi="Times New Roman" w:cs="Times New Roman"/>
          <w:sz w:val="28"/>
          <w:szCs w:val="28"/>
          <w:lang w:val="uk-UA"/>
        </w:rPr>
        <w:t>розвивально</w:t>
      </w:r>
      <w:proofErr w:type="spellEnd"/>
      <w:r>
        <w:rPr>
          <w:rFonts w:ascii="Times New Roman" w:hAnsi="Times New Roman" w:cs="Times New Roman"/>
          <w:sz w:val="28"/>
          <w:szCs w:val="28"/>
          <w:lang w:val="uk-UA"/>
        </w:rPr>
        <w:t xml:space="preserve"> </w:t>
      </w:r>
      <w:r w:rsidRPr="0057335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573355">
        <w:rPr>
          <w:rFonts w:ascii="Times New Roman" w:hAnsi="Times New Roman" w:cs="Times New Roman"/>
          <w:sz w:val="28"/>
          <w:szCs w:val="28"/>
          <w:lang w:val="uk-UA"/>
        </w:rPr>
        <w:t>корекційної</w:t>
      </w:r>
      <w:proofErr w:type="spellEnd"/>
      <w:r w:rsidRPr="00573355">
        <w:rPr>
          <w:rFonts w:ascii="Times New Roman" w:hAnsi="Times New Roman" w:cs="Times New Roman"/>
          <w:sz w:val="28"/>
          <w:szCs w:val="28"/>
          <w:lang w:val="uk-UA"/>
        </w:rPr>
        <w:t xml:space="preserve"> роботи з учнями.</w:t>
      </w:r>
    </w:p>
    <w:p w:rsidR="00573355" w:rsidRPr="00573355" w:rsidRDefault="00573355" w:rsidP="002C1808">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3355">
        <w:rPr>
          <w:rFonts w:ascii="Times New Roman" w:hAnsi="Times New Roman" w:cs="Times New Roman"/>
          <w:sz w:val="28"/>
          <w:szCs w:val="28"/>
          <w:lang w:val="uk-UA"/>
        </w:rPr>
        <w:t>Однак, відносно нетривалий строк існування в системі освіти даної моделі діяльності психолога та її широке розповсюдження в різних освітніх установах висвітлюють потребу у розгляді специфіки даної проблеми.</w:t>
      </w:r>
    </w:p>
    <w:p w:rsidR="00573355" w:rsidRPr="002C1808" w:rsidRDefault="008C6311" w:rsidP="002C1808">
      <w:pPr>
        <w:pStyle w:val="a6"/>
        <w:spacing w:line="276" w:lineRule="auto"/>
        <w:jc w:val="both"/>
        <w:rPr>
          <w:rFonts w:ascii="Times New Roman" w:hAnsi="Times New Roman" w:cs="Times New Roman"/>
          <w:sz w:val="28"/>
          <w:szCs w:val="28"/>
          <w:lang w:val="uk-UA"/>
        </w:rPr>
      </w:pPr>
      <w:r w:rsidRPr="008C6311">
        <w:rPr>
          <w:rFonts w:ascii="Times New Roman" w:hAnsi="Times New Roman" w:cs="Times New Roman"/>
          <w:sz w:val="28"/>
          <w:szCs w:val="28"/>
          <w:lang w:val="uk-UA"/>
        </w:rPr>
        <w:t xml:space="preserve">       </w:t>
      </w:r>
      <w:r w:rsidR="00573355" w:rsidRPr="008C6311">
        <w:rPr>
          <w:rFonts w:ascii="Times New Roman" w:hAnsi="Times New Roman" w:cs="Times New Roman"/>
          <w:sz w:val="28"/>
          <w:szCs w:val="28"/>
          <w:lang w:val="uk-UA"/>
        </w:rPr>
        <w:t xml:space="preserve">Ціль роботи в моделі психологічного супроводу полягає у тім, щоб організувати співробітництво з дитиною, спрямоване на розвиток її самопізнання, активізацію пошуку шляхів самокерування власним внутрішнім світом і системою стосунків із світом зовнішнім. </w:t>
      </w:r>
      <w:r w:rsidR="00573355" w:rsidRPr="002C1808">
        <w:rPr>
          <w:rFonts w:ascii="Times New Roman" w:hAnsi="Times New Roman" w:cs="Times New Roman"/>
          <w:sz w:val="28"/>
          <w:szCs w:val="28"/>
          <w:lang w:val="uk-UA"/>
        </w:rPr>
        <w:t>Об’єктом шкільної психологічної практики виступає навчання й психологічний розвиток дитини в ситуації шкільної взаємодії, предметом – соціально-психологічні умови успішного навчання й розвитку.</w:t>
      </w:r>
    </w:p>
    <w:p w:rsidR="00573355" w:rsidRPr="002C1808" w:rsidRDefault="002C1808" w:rsidP="002C1808">
      <w:pPr>
        <w:pStyle w:val="a6"/>
        <w:spacing w:line="276" w:lineRule="auto"/>
        <w:jc w:val="both"/>
        <w:rPr>
          <w:rFonts w:ascii="Times New Roman" w:hAnsi="Times New Roman" w:cs="Times New Roman"/>
          <w:sz w:val="28"/>
          <w:szCs w:val="28"/>
          <w:lang w:val="uk-UA"/>
        </w:rPr>
      </w:pPr>
      <w:r w:rsidRPr="002C1808">
        <w:rPr>
          <w:rFonts w:ascii="Times New Roman" w:hAnsi="Times New Roman" w:cs="Times New Roman"/>
          <w:sz w:val="28"/>
          <w:szCs w:val="28"/>
          <w:lang w:val="uk-UA"/>
        </w:rPr>
        <w:t xml:space="preserve">     </w:t>
      </w:r>
      <w:r w:rsidR="00573355" w:rsidRPr="002C1808">
        <w:rPr>
          <w:rFonts w:ascii="Times New Roman" w:hAnsi="Times New Roman" w:cs="Times New Roman"/>
          <w:sz w:val="28"/>
          <w:szCs w:val="28"/>
          <w:lang w:val="uk-UA"/>
        </w:rPr>
        <w:t>Супровід дитини по її життєвому шляху – це рух разом з нею, поруч із нею, іноді – ледь попереду, якщо треба показати їй можливі шляхи. Вибір життєвого шляху – право кожної особистості, шкільне ж середовище пропонує школяреві безліч доріг і шляхів, по яких можна йти, розвиваючись. Дорослі, які в силу своєї соціальної, професійної або особистісної позиції можуть надати школяреві різноманітну підтримку, розглядаються як суб’єкти супроводу, що беруть участь у цьому процесі разом із психологом на принципах співробітництва, особистої й професійної відповідальності. У розв’язанні проблем конкретного школяра або при визначенні оптимальних умов його навчання й розвитку всі зацікавлені дорослі спільно розробляють єдиний підхід, єдину стратегію психолого-педагогічного супроводу. Саме в такому супроводі школяра на всіх етапах</w:t>
      </w:r>
      <w:r w:rsidR="00573355" w:rsidRPr="00573355">
        <w:rPr>
          <w:rFonts w:ascii="Times New Roman" w:hAnsi="Times New Roman" w:cs="Times New Roman"/>
          <w:sz w:val="28"/>
          <w:szCs w:val="28"/>
        </w:rPr>
        <w:t xml:space="preserve"> </w:t>
      </w:r>
      <w:r w:rsidR="00573355" w:rsidRPr="002C1808">
        <w:rPr>
          <w:rFonts w:ascii="Times New Roman" w:hAnsi="Times New Roman" w:cs="Times New Roman"/>
          <w:sz w:val="28"/>
          <w:szCs w:val="28"/>
          <w:lang w:val="uk-UA"/>
        </w:rPr>
        <w:t>його шкільного навчання й полягає основна мета шкільної психологічної практики.</w:t>
      </w:r>
    </w:p>
    <w:p w:rsidR="00573355" w:rsidRPr="002C1808" w:rsidRDefault="002C1808" w:rsidP="002C1808">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573355" w:rsidRPr="002C1808">
        <w:rPr>
          <w:rFonts w:ascii="Times New Roman" w:hAnsi="Times New Roman" w:cs="Times New Roman"/>
          <w:sz w:val="28"/>
          <w:szCs w:val="28"/>
          <w:lang w:val="uk-UA"/>
        </w:rPr>
        <w:t>Психологічний супровід дитини в пр</w:t>
      </w:r>
      <w:r w:rsidRPr="002C1808">
        <w:rPr>
          <w:rFonts w:ascii="Times New Roman" w:hAnsi="Times New Roman" w:cs="Times New Roman"/>
          <w:sz w:val="28"/>
          <w:szCs w:val="28"/>
          <w:lang w:val="uk-UA"/>
        </w:rPr>
        <w:t xml:space="preserve">оцесі всього шкільного </w:t>
      </w:r>
      <w:proofErr w:type="spellStart"/>
      <w:r w:rsidRPr="002C1808">
        <w:rPr>
          <w:rFonts w:ascii="Times New Roman" w:hAnsi="Times New Roman" w:cs="Times New Roman"/>
          <w:sz w:val="28"/>
          <w:szCs w:val="28"/>
          <w:lang w:val="uk-UA"/>
        </w:rPr>
        <w:t>навчання</w:t>
      </w:r>
      <w:r w:rsidR="00573355" w:rsidRPr="002C1808">
        <w:rPr>
          <w:rFonts w:ascii="Times New Roman" w:hAnsi="Times New Roman" w:cs="Times New Roman"/>
          <w:sz w:val="28"/>
          <w:szCs w:val="28"/>
          <w:lang w:val="uk-UA"/>
        </w:rPr>
        <w:t>–</w:t>
      </w:r>
      <w:proofErr w:type="spellEnd"/>
      <w:r w:rsidR="00573355" w:rsidRPr="002C1808">
        <w:rPr>
          <w:rFonts w:ascii="Times New Roman" w:hAnsi="Times New Roman" w:cs="Times New Roman"/>
          <w:sz w:val="28"/>
          <w:szCs w:val="28"/>
          <w:lang w:val="uk-UA"/>
        </w:rPr>
        <w:t xml:space="preserve"> є суттю шкільної психологічної діяльності. Це дає можливість організувати шкільну психологічну діяльність як «свою» практику зі своїми внутрішніми цілями й цінностями, але при цьому органічно вплести цю практику в тканину навчально-виховної педагогічної системи. Реалізація парадигми психологічного супроводу дозволяє зробити її самостійною, але не чужорідною частиною педагогічної системи, при цьому стає можливим поєднання цілей психологічної й педагогічної практики і їхнє фокусування на особистості дитини. В позиції «супроводу» активні всі суб’єкти освітнього процесу: педагог, психолог, дитина, батьки.</w:t>
      </w:r>
    </w:p>
    <w:p w:rsidR="00573355" w:rsidRPr="00692477" w:rsidRDefault="002C1808" w:rsidP="002C1808">
      <w:pPr>
        <w:pStyle w:val="a6"/>
        <w:spacing w:line="276" w:lineRule="auto"/>
        <w:jc w:val="both"/>
        <w:rPr>
          <w:rFonts w:ascii="Times New Roman" w:hAnsi="Times New Roman" w:cs="Times New Roman"/>
          <w:sz w:val="28"/>
          <w:szCs w:val="28"/>
          <w:lang w:val="uk-UA"/>
        </w:rPr>
      </w:pPr>
      <w:r w:rsidRPr="002C1808">
        <w:rPr>
          <w:rFonts w:ascii="Times New Roman" w:hAnsi="Times New Roman" w:cs="Times New Roman"/>
          <w:sz w:val="28"/>
          <w:szCs w:val="28"/>
          <w:lang w:val="uk-UA"/>
        </w:rPr>
        <w:t xml:space="preserve">         </w:t>
      </w:r>
      <w:r w:rsidR="00573355" w:rsidRPr="002C1808">
        <w:rPr>
          <w:rFonts w:ascii="Times New Roman" w:hAnsi="Times New Roman" w:cs="Times New Roman"/>
          <w:sz w:val="28"/>
          <w:szCs w:val="28"/>
          <w:lang w:val="uk-UA"/>
        </w:rPr>
        <w:t xml:space="preserve">Психологічна служба в позиції супроводу має шанс перестати бути тільки «швидкою допомогою», «пожежним», працювати не тільки в моделі, спрямованої на минуле, заліковуючи </w:t>
      </w:r>
      <w:proofErr w:type="spellStart"/>
      <w:r w:rsidR="00573355" w:rsidRPr="002C1808">
        <w:rPr>
          <w:rFonts w:ascii="Times New Roman" w:hAnsi="Times New Roman" w:cs="Times New Roman"/>
          <w:sz w:val="28"/>
          <w:szCs w:val="28"/>
          <w:lang w:val="uk-UA"/>
        </w:rPr>
        <w:t>дидактогенні</w:t>
      </w:r>
      <w:proofErr w:type="spellEnd"/>
      <w:r w:rsidR="00573355" w:rsidRPr="002C1808">
        <w:rPr>
          <w:rFonts w:ascii="Times New Roman" w:hAnsi="Times New Roman" w:cs="Times New Roman"/>
          <w:sz w:val="28"/>
          <w:szCs w:val="28"/>
          <w:lang w:val="uk-UA"/>
        </w:rPr>
        <w:t xml:space="preserve"> неврози дітей. Реалізація парадигми супроводу, наголошує автор, характеризується </w:t>
      </w:r>
      <w:proofErr w:type="spellStart"/>
      <w:r w:rsidR="00573355" w:rsidRPr="002C1808">
        <w:rPr>
          <w:rFonts w:ascii="Times New Roman" w:hAnsi="Times New Roman" w:cs="Times New Roman"/>
          <w:sz w:val="28"/>
          <w:szCs w:val="28"/>
          <w:lang w:val="uk-UA"/>
        </w:rPr>
        <w:t>діяльністною</w:t>
      </w:r>
      <w:proofErr w:type="spellEnd"/>
      <w:r w:rsidR="00573355" w:rsidRPr="002C1808">
        <w:rPr>
          <w:rFonts w:ascii="Times New Roman" w:hAnsi="Times New Roman" w:cs="Times New Roman"/>
          <w:sz w:val="28"/>
          <w:szCs w:val="28"/>
          <w:lang w:val="uk-UA"/>
        </w:rPr>
        <w:t xml:space="preserve"> спрямованістю й орієнтацією не на об’єкт, а на роботу з суб’єктом – дитиною, її мисленням, установками й т.п. Ціль психологічного супроводу особистості полягає в організації співробітництва з дитиною, спрямованого на її самопізнання, пошук шляхів сам</w:t>
      </w:r>
      <w:r>
        <w:rPr>
          <w:rFonts w:ascii="Times New Roman" w:hAnsi="Times New Roman" w:cs="Times New Roman"/>
          <w:sz w:val="28"/>
          <w:szCs w:val="28"/>
          <w:lang w:val="uk-UA"/>
        </w:rPr>
        <w:t>оврядування внутрішнім світом</w:t>
      </w:r>
      <w:r w:rsidR="00573355" w:rsidRPr="00692477">
        <w:rPr>
          <w:rFonts w:ascii="Times New Roman" w:hAnsi="Times New Roman" w:cs="Times New Roman"/>
          <w:sz w:val="28"/>
          <w:szCs w:val="28"/>
          <w:lang w:val="uk-UA"/>
        </w:rPr>
        <w:t>.</w:t>
      </w:r>
    </w:p>
    <w:p w:rsidR="00573355" w:rsidRPr="002C1808" w:rsidRDefault="00573355" w:rsidP="00E766B3">
      <w:pPr>
        <w:pStyle w:val="a6"/>
        <w:spacing w:line="276" w:lineRule="auto"/>
        <w:jc w:val="both"/>
        <w:rPr>
          <w:rFonts w:ascii="Times New Roman" w:hAnsi="Times New Roman" w:cs="Times New Roman"/>
          <w:sz w:val="28"/>
          <w:szCs w:val="28"/>
          <w:lang w:val="uk-UA"/>
        </w:rPr>
      </w:pPr>
      <w:r w:rsidRPr="00573355">
        <w:rPr>
          <w:rFonts w:ascii="Times New Roman" w:hAnsi="Times New Roman" w:cs="Times New Roman"/>
          <w:sz w:val="28"/>
          <w:szCs w:val="28"/>
        </w:rPr>
        <w:t> </w:t>
      </w:r>
      <w:r w:rsidR="002C1808" w:rsidRPr="00692477">
        <w:rPr>
          <w:rFonts w:ascii="Times New Roman" w:hAnsi="Times New Roman" w:cs="Times New Roman"/>
          <w:sz w:val="28"/>
          <w:szCs w:val="28"/>
          <w:lang w:val="uk-UA"/>
        </w:rPr>
        <w:t xml:space="preserve">    </w:t>
      </w:r>
      <w:r w:rsidR="002C1808">
        <w:rPr>
          <w:rFonts w:ascii="Times New Roman" w:hAnsi="Times New Roman" w:cs="Times New Roman"/>
          <w:sz w:val="28"/>
          <w:szCs w:val="28"/>
        </w:rPr>
        <w:t>«</w:t>
      </w:r>
      <w:r w:rsidR="002C1808" w:rsidRPr="002C1808">
        <w:rPr>
          <w:rFonts w:ascii="Times New Roman" w:hAnsi="Times New Roman" w:cs="Times New Roman"/>
          <w:sz w:val="28"/>
          <w:szCs w:val="28"/>
          <w:lang w:val="uk-UA"/>
        </w:rPr>
        <w:t>С</w:t>
      </w:r>
      <w:r w:rsidRPr="002C1808">
        <w:rPr>
          <w:rFonts w:ascii="Times New Roman" w:hAnsi="Times New Roman" w:cs="Times New Roman"/>
          <w:sz w:val="28"/>
          <w:szCs w:val="28"/>
          <w:lang w:val="uk-UA"/>
        </w:rPr>
        <w:t>упровід» – така допомога, в основі якої лежить збереження максимальної волі й відповідальності суб’єкта розвитку за вибі</w:t>
      </w:r>
      <w:proofErr w:type="gramStart"/>
      <w:r w:rsidRPr="002C1808">
        <w:rPr>
          <w:rFonts w:ascii="Times New Roman" w:hAnsi="Times New Roman" w:cs="Times New Roman"/>
          <w:sz w:val="28"/>
          <w:szCs w:val="28"/>
          <w:lang w:val="uk-UA"/>
        </w:rPr>
        <w:t>р</w:t>
      </w:r>
      <w:proofErr w:type="gramEnd"/>
      <w:r w:rsidRPr="002C1808">
        <w:rPr>
          <w:rFonts w:ascii="Times New Roman" w:hAnsi="Times New Roman" w:cs="Times New Roman"/>
          <w:sz w:val="28"/>
          <w:szCs w:val="28"/>
          <w:lang w:val="uk-UA"/>
        </w:rPr>
        <w:t xml:space="preserve"> варіанта вирішення актуальної проблеми. Супровід – це складний процес взаємодії супроводжувача і супровідного, результатом якого є рішення й дія, що веде до прогресу в розвитку супроводжуваного. Не менш важливо й те, що суб’єктом або носієм розвитку дитини є не тільки вона сама, але і її батьки та педагоги. Позиція супроводу – позиція «на стороні дитини». Це цілісний процес допомоги дитині, її родині й педагогам, в основі якої лежить збереження максимуму волі й відповідальності суб’єкта розвитку за вибір рішення актуальної проблеми; </w:t>
      </w:r>
      <w:proofErr w:type="spellStart"/>
      <w:r w:rsidRPr="002C1808">
        <w:rPr>
          <w:rFonts w:ascii="Times New Roman" w:hAnsi="Times New Roman" w:cs="Times New Roman"/>
          <w:sz w:val="28"/>
          <w:szCs w:val="28"/>
          <w:lang w:val="uk-UA"/>
        </w:rPr>
        <w:t>мультидисциплінарний</w:t>
      </w:r>
      <w:proofErr w:type="spellEnd"/>
      <w:r w:rsidRPr="002C1808">
        <w:rPr>
          <w:rFonts w:ascii="Times New Roman" w:hAnsi="Times New Roman" w:cs="Times New Roman"/>
          <w:sz w:val="28"/>
          <w:szCs w:val="28"/>
          <w:lang w:val="uk-UA"/>
        </w:rPr>
        <w:t xml:space="preserve"> метод забезпечуваний єдністю зусиль педагогів, психологів, соціальних і медичних працівників; органічна єдність діагностики проблеми й суб’єктного потенціалу її розв’язання, інформаційного пошуку можливих шляхів вирішення, конструювання плану дій і первинна допомога в його здійсненні; допомога у формуванні </w:t>
      </w:r>
      <w:proofErr w:type="spellStart"/>
      <w:r w:rsidRPr="002C1808">
        <w:rPr>
          <w:rFonts w:ascii="Times New Roman" w:hAnsi="Times New Roman" w:cs="Times New Roman"/>
          <w:sz w:val="28"/>
          <w:szCs w:val="28"/>
          <w:lang w:val="uk-UA"/>
        </w:rPr>
        <w:t>орієнтаційного</w:t>
      </w:r>
      <w:proofErr w:type="spellEnd"/>
      <w:r w:rsidRPr="002C1808">
        <w:rPr>
          <w:rFonts w:ascii="Times New Roman" w:hAnsi="Times New Roman" w:cs="Times New Roman"/>
          <w:sz w:val="28"/>
          <w:szCs w:val="28"/>
          <w:lang w:val="uk-UA"/>
        </w:rPr>
        <w:t xml:space="preserve"> поля, де відповідальність за дії несе сам суб’єкт розвитку.</w:t>
      </w:r>
    </w:p>
    <w:p w:rsidR="00573355" w:rsidRPr="00034892" w:rsidRDefault="002C1808" w:rsidP="00034892">
      <w:pPr>
        <w:pStyle w:val="a6"/>
        <w:spacing w:line="276" w:lineRule="auto"/>
        <w:jc w:val="both"/>
        <w:rPr>
          <w:rFonts w:ascii="Times New Roman" w:hAnsi="Times New Roman" w:cs="Times New Roman"/>
          <w:sz w:val="28"/>
          <w:szCs w:val="28"/>
          <w:lang w:val="uk-UA"/>
        </w:rPr>
      </w:pPr>
      <w:r w:rsidRPr="00034892">
        <w:rPr>
          <w:rFonts w:ascii="Times New Roman" w:hAnsi="Times New Roman" w:cs="Times New Roman"/>
          <w:sz w:val="28"/>
          <w:szCs w:val="28"/>
          <w:lang w:val="uk-UA"/>
        </w:rPr>
        <w:t xml:space="preserve">          </w:t>
      </w:r>
      <w:r w:rsidR="00573355" w:rsidRPr="00034892">
        <w:rPr>
          <w:rFonts w:ascii="Times New Roman" w:hAnsi="Times New Roman" w:cs="Times New Roman"/>
          <w:sz w:val="28"/>
          <w:szCs w:val="28"/>
          <w:lang w:val="uk-UA"/>
        </w:rPr>
        <w:t>На близьких до цього позиціях перебувають деякі вітчизняні дослідники проблеми психологічного супроводу (О. Василькова, М. </w:t>
      </w:r>
      <w:proofErr w:type="spellStart"/>
      <w:r w:rsidR="00573355" w:rsidRPr="00034892">
        <w:rPr>
          <w:rFonts w:ascii="Times New Roman" w:hAnsi="Times New Roman" w:cs="Times New Roman"/>
          <w:sz w:val="28"/>
          <w:szCs w:val="28"/>
          <w:lang w:val="uk-UA"/>
        </w:rPr>
        <w:t>Гринчук</w:t>
      </w:r>
      <w:proofErr w:type="spellEnd"/>
      <w:r w:rsidR="00573355" w:rsidRPr="00034892">
        <w:rPr>
          <w:rFonts w:ascii="Times New Roman" w:hAnsi="Times New Roman" w:cs="Times New Roman"/>
          <w:sz w:val="28"/>
          <w:szCs w:val="28"/>
          <w:lang w:val="uk-UA"/>
        </w:rPr>
        <w:t>, І. </w:t>
      </w:r>
      <w:proofErr w:type="spellStart"/>
      <w:r w:rsidR="00573355" w:rsidRPr="00034892">
        <w:rPr>
          <w:rFonts w:ascii="Times New Roman" w:hAnsi="Times New Roman" w:cs="Times New Roman"/>
          <w:sz w:val="28"/>
          <w:szCs w:val="28"/>
          <w:lang w:val="uk-UA"/>
        </w:rPr>
        <w:t>Родигіна</w:t>
      </w:r>
      <w:proofErr w:type="spellEnd"/>
      <w:r w:rsidR="00573355" w:rsidRPr="00034892">
        <w:rPr>
          <w:rFonts w:ascii="Times New Roman" w:hAnsi="Times New Roman" w:cs="Times New Roman"/>
          <w:sz w:val="28"/>
          <w:szCs w:val="28"/>
          <w:lang w:val="uk-UA"/>
        </w:rPr>
        <w:t xml:space="preserve"> та ін.), які визначають його як комплексний метод забезпечення психологічної безпеки дитини певної пільгової категорії, озброєння її ресурсами для самостійної протидії різним негативним впливам, а також умінням формувати власний спосіб самозахисту та самовдосконалення шляхом цілеспрямованого свідомого навчання досягненню фізичного, душевного та соціального оптимального пристосування до соціального середовища, «збереження усієї </w:t>
      </w:r>
      <w:r w:rsidR="00034892" w:rsidRPr="00034892">
        <w:rPr>
          <w:rFonts w:ascii="Times New Roman" w:hAnsi="Times New Roman" w:cs="Times New Roman"/>
          <w:sz w:val="28"/>
          <w:szCs w:val="28"/>
          <w:lang w:val="uk-UA"/>
        </w:rPr>
        <w:t>суми своєї соціальної цінності».</w:t>
      </w:r>
    </w:p>
    <w:p w:rsidR="00573355" w:rsidRPr="00034892" w:rsidRDefault="00573355" w:rsidP="00034892">
      <w:pPr>
        <w:pStyle w:val="a6"/>
        <w:spacing w:line="276" w:lineRule="auto"/>
        <w:jc w:val="both"/>
        <w:rPr>
          <w:rFonts w:ascii="Times New Roman" w:hAnsi="Times New Roman" w:cs="Times New Roman"/>
          <w:sz w:val="28"/>
          <w:szCs w:val="28"/>
          <w:lang w:val="uk-UA"/>
        </w:rPr>
      </w:pPr>
      <w:r w:rsidRPr="00034892">
        <w:rPr>
          <w:rFonts w:ascii="Times New Roman" w:hAnsi="Times New Roman" w:cs="Times New Roman"/>
          <w:sz w:val="28"/>
          <w:szCs w:val="28"/>
          <w:lang w:val="uk-UA"/>
        </w:rPr>
        <w:lastRenderedPageBreak/>
        <w:t> </w:t>
      </w:r>
      <w:r w:rsidR="00034892">
        <w:rPr>
          <w:rFonts w:ascii="Times New Roman" w:hAnsi="Times New Roman" w:cs="Times New Roman"/>
          <w:sz w:val="28"/>
          <w:szCs w:val="28"/>
          <w:lang w:val="uk-UA"/>
        </w:rPr>
        <w:t xml:space="preserve">      П</w:t>
      </w:r>
      <w:r w:rsidRPr="00034892">
        <w:rPr>
          <w:rFonts w:ascii="Times New Roman" w:hAnsi="Times New Roman" w:cs="Times New Roman"/>
          <w:sz w:val="28"/>
          <w:szCs w:val="28"/>
          <w:lang w:val="uk-UA"/>
        </w:rPr>
        <w:t xml:space="preserve">сихологічний супровід дітей пільгових категорій доцільно розглядати як комплексний метод, що об’єднує більшість методів психологічної діяльності, спрямованих не тільки на дитину, але і на середовище її життєдіяльності. Цей метод визначає нову позицію фахівця через </w:t>
      </w:r>
      <w:proofErr w:type="spellStart"/>
      <w:r w:rsidRPr="00034892">
        <w:rPr>
          <w:rFonts w:ascii="Times New Roman" w:hAnsi="Times New Roman" w:cs="Times New Roman"/>
          <w:sz w:val="28"/>
          <w:szCs w:val="28"/>
          <w:lang w:val="uk-UA"/>
        </w:rPr>
        <w:t>профільність</w:t>
      </w:r>
      <w:proofErr w:type="spellEnd"/>
      <w:r w:rsidRPr="00034892">
        <w:rPr>
          <w:rFonts w:ascii="Times New Roman" w:hAnsi="Times New Roman" w:cs="Times New Roman"/>
          <w:sz w:val="28"/>
          <w:szCs w:val="28"/>
          <w:lang w:val="uk-UA"/>
        </w:rPr>
        <w:t>, дієвість, активність, наступність. Психологічний супровід – це рух разом з особистістю, яка постійно змінюється, поряд з нею, своєчасне визначення можливих шляхів, за необхід</w:t>
      </w:r>
      <w:r w:rsidR="00034892">
        <w:rPr>
          <w:rFonts w:ascii="Times New Roman" w:hAnsi="Times New Roman" w:cs="Times New Roman"/>
          <w:sz w:val="28"/>
          <w:szCs w:val="28"/>
          <w:lang w:val="uk-UA"/>
        </w:rPr>
        <w:t>ності – допомога і підтримка</w:t>
      </w:r>
      <w:r w:rsidRPr="00034892">
        <w:rPr>
          <w:rFonts w:ascii="Times New Roman" w:hAnsi="Times New Roman" w:cs="Times New Roman"/>
          <w:sz w:val="28"/>
          <w:szCs w:val="28"/>
          <w:lang w:val="uk-UA"/>
        </w:rPr>
        <w:t>.</w:t>
      </w:r>
    </w:p>
    <w:p w:rsidR="00573355" w:rsidRPr="00034892" w:rsidRDefault="00034892" w:rsidP="00034892">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3355" w:rsidRPr="00034892">
        <w:rPr>
          <w:rFonts w:ascii="Times New Roman" w:hAnsi="Times New Roman" w:cs="Times New Roman"/>
          <w:sz w:val="28"/>
          <w:szCs w:val="28"/>
          <w:lang w:val="uk-UA"/>
        </w:rPr>
        <w:t xml:space="preserve">Під системою психологічного супроводу дітей пільгових категорій </w:t>
      </w:r>
      <w:r>
        <w:rPr>
          <w:rFonts w:ascii="Times New Roman" w:hAnsi="Times New Roman" w:cs="Times New Roman"/>
          <w:sz w:val="28"/>
          <w:szCs w:val="28"/>
          <w:lang w:val="uk-UA"/>
        </w:rPr>
        <w:t xml:space="preserve">потрібно </w:t>
      </w:r>
      <w:r w:rsidR="00573355" w:rsidRPr="00034892">
        <w:rPr>
          <w:rFonts w:ascii="Times New Roman" w:hAnsi="Times New Roman" w:cs="Times New Roman"/>
          <w:sz w:val="28"/>
          <w:szCs w:val="28"/>
          <w:lang w:val="uk-UA"/>
        </w:rPr>
        <w:t>розумі</w:t>
      </w:r>
      <w:r>
        <w:rPr>
          <w:rFonts w:ascii="Times New Roman" w:hAnsi="Times New Roman" w:cs="Times New Roman"/>
          <w:sz w:val="28"/>
          <w:szCs w:val="28"/>
          <w:lang w:val="uk-UA"/>
        </w:rPr>
        <w:t>ти</w:t>
      </w:r>
      <w:r w:rsidR="00573355" w:rsidRPr="00034892">
        <w:rPr>
          <w:rFonts w:ascii="Times New Roman" w:hAnsi="Times New Roman" w:cs="Times New Roman"/>
          <w:sz w:val="28"/>
          <w:szCs w:val="28"/>
          <w:lang w:val="uk-UA"/>
        </w:rPr>
        <w:t xml:space="preserve"> процесуальну цілісність активного діючого співробітництва профільного фахівця-психолога, педагога, соціального працівника з особистістю дитини певної пільгової категорії, що виявляється у комплексному використанні арсеналу психолого-педагогічних методів (методик) просвітницької, профілактичної, діагностичної, розвиваючої, реабілітаційної, </w:t>
      </w:r>
      <w:proofErr w:type="spellStart"/>
      <w:r w:rsidR="00573355" w:rsidRPr="00034892">
        <w:rPr>
          <w:rFonts w:ascii="Times New Roman" w:hAnsi="Times New Roman" w:cs="Times New Roman"/>
          <w:sz w:val="28"/>
          <w:szCs w:val="28"/>
          <w:lang w:val="uk-UA"/>
        </w:rPr>
        <w:t>корекційної</w:t>
      </w:r>
      <w:proofErr w:type="spellEnd"/>
      <w:r w:rsidR="00573355" w:rsidRPr="00034892">
        <w:rPr>
          <w:rFonts w:ascii="Times New Roman" w:hAnsi="Times New Roman" w:cs="Times New Roman"/>
          <w:sz w:val="28"/>
          <w:szCs w:val="28"/>
          <w:lang w:val="uk-UA"/>
        </w:rPr>
        <w:t>, консультативної діяльності відповідно до індивідуальних психологічних особливостей дитини кожної вікової групи.</w:t>
      </w:r>
    </w:p>
    <w:p w:rsidR="00573355" w:rsidRPr="00034892" w:rsidRDefault="00573355" w:rsidP="00034892">
      <w:pPr>
        <w:pStyle w:val="a6"/>
        <w:spacing w:line="276" w:lineRule="auto"/>
        <w:jc w:val="both"/>
        <w:rPr>
          <w:rFonts w:ascii="Times New Roman" w:hAnsi="Times New Roman" w:cs="Times New Roman"/>
          <w:sz w:val="28"/>
          <w:szCs w:val="28"/>
          <w:lang w:val="uk-UA"/>
        </w:rPr>
      </w:pPr>
      <w:r w:rsidRPr="00573355">
        <w:rPr>
          <w:rFonts w:ascii="Times New Roman" w:hAnsi="Times New Roman" w:cs="Times New Roman"/>
          <w:sz w:val="28"/>
          <w:szCs w:val="28"/>
        </w:rPr>
        <w:t> </w:t>
      </w:r>
      <w:r w:rsidR="00034892">
        <w:rPr>
          <w:rFonts w:ascii="Times New Roman" w:hAnsi="Times New Roman" w:cs="Times New Roman"/>
          <w:sz w:val="28"/>
          <w:szCs w:val="28"/>
          <w:lang w:val="uk-UA"/>
        </w:rPr>
        <w:t xml:space="preserve">    </w:t>
      </w:r>
      <w:r w:rsidRPr="00034892">
        <w:rPr>
          <w:rFonts w:ascii="Times New Roman" w:hAnsi="Times New Roman" w:cs="Times New Roman"/>
          <w:sz w:val="28"/>
          <w:szCs w:val="28"/>
          <w:lang w:val="uk-UA"/>
        </w:rPr>
        <w:t>Систему супро</w:t>
      </w:r>
      <w:r w:rsidR="00034892" w:rsidRPr="00034892">
        <w:rPr>
          <w:rFonts w:ascii="Times New Roman" w:hAnsi="Times New Roman" w:cs="Times New Roman"/>
          <w:sz w:val="28"/>
          <w:szCs w:val="28"/>
          <w:lang w:val="uk-UA"/>
        </w:rPr>
        <w:t>воду дітей пільгових категорій</w:t>
      </w:r>
      <w:r w:rsidRPr="00034892">
        <w:rPr>
          <w:rFonts w:ascii="Times New Roman" w:hAnsi="Times New Roman" w:cs="Times New Roman"/>
          <w:sz w:val="28"/>
          <w:szCs w:val="28"/>
          <w:lang w:val="uk-UA"/>
        </w:rPr>
        <w:t>, доцільно називати саме психологічною, оскільки вона є психологічною за своїм змістом, тобто спрямованою на розвиток (за необхідності, корекцію) психологічних особливостей та досягнення дитиною оптимального пристосування до оточення, і носить навчальний характер, який полягає в оволодінні знаннями, уміннями, навичками ефективного подолання стресових ситуацій та вирішення психологічних проблем з урахуванням індивідуальних та вікових особливостей дитини та актуальної соціальної ситуації її розвитку.</w:t>
      </w:r>
      <w:r w:rsidRPr="00573355">
        <w:rPr>
          <w:rFonts w:ascii="Times New Roman" w:hAnsi="Times New Roman" w:cs="Times New Roman"/>
          <w:sz w:val="28"/>
          <w:szCs w:val="28"/>
        </w:rPr>
        <w:t> </w:t>
      </w:r>
    </w:p>
    <w:p w:rsidR="00573355" w:rsidRPr="00034892" w:rsidRDefault="00034892" w:rsidP="00034892">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3355" w:rsidRPr="00034892">
        <w:rPr>
          <w:rFonts w:ascii="Times New Roman" w:hAnsi="Times New Roman" w:cs="Times New Roman"/>
          <w:sz w:val="28"/>
          <w:szCs w:val="28"/>
          <w:lang w:val="uk-UA"/>
        </w:rPr>
        <w:t>На їх думку, система психологічного супроводу має на меті: досягнення фізичного, душевного та соціального оптимального пристосування до оточення дітей пільгових категорій шляхом цілеспрямованого свідомого навчання; повноцінну реалізацію соціального та психофізіологічного потенціалу особистості, задоволе</w:t>
      </w:r>
      <w:r>
        <w:rPr>
          <w:rFonts w:ascii="Times New Roman" w:hAnsi="Times New Roman" w:cs="Times New Roman"/>
          <w:sz w:val="28"/>
          <w:szCs w:val="28"/>
          <w:lang w:val="uk-UA"/>
        </w:rPr>
        <w:t xml:space="preserve">ння її потреб у </w:t>
      </w:r>
      <w:proofErr w:type="spellStart"/>
      <w:r>
        <w:rPr>
          <w:rFonts w:ascii="Times New Roman" w:hAnsi="Times New Roman" w:cs="Times New Roman"/>
          <w:sz w:val="28"/>
          <w:szCs w:val="28"/>
          <w:lang w:val="uk-UA"/>
        </w:rPr>
        <w:t>самоактуалізаці</w:t>
      </w:r>
      <w:proofErr w:type="spellEnd"/>
      <w:r w:rsidR="00573355" w:rsidRPr="00034892">
        <w:rPr>
          <w:rFonts w:ascii="Times New Roman" w:hAnsi="Times New Roman" w:cs="Times New Roman"/>
          <w:sz w:val="28"/>
          <w:szCs w:val="28"/>
          <w:lang w:val="uk-UA"/>
        </w:rPr>
        <w:t>.</w:t>
      </w:r>
    </w:p>
    <w:p w:rsidR="00573355" w:rsidRPr="00E766B3" w:rsidRDefault="00573355" w:rsidP="00E766B3">
      <w:pPr>
        <w:pStyle w:val="a6"/>
        <w:spacing w:line="276" w:lineRule="auto"/>
        <w:jc w:val="both"/>
        <w:rPr>
          <w:rFonts w:ascii="Times New Roman" w:hAnsi="Times New Roman" w:cs="Times New Roman"/>
          <w:sz w:val="28"/>
          <w:szCs w:val="28"/>
        </w:rPr>
      </w:pPr>
      <w:r w:rsidRPr="00573355">
        <w:rPr>
          <w:rFonts w:ascii="Times New Roman" w:hAnsi="Times New Roman" w:cs="Times New Roman"/>
          <w:sz w:val="28"/>
          <w:szCs w:val="28"/>
        </w:rPr>
        <w:t> </w:t>
      </w:r>
      <w:r w:rsidR="00034892">
        <w:rPr>
          <w:rFonts w:ascii="Times New Roman" w:hAnsi="Times New Roman" w:cs="Times New Roman"/>
          <w:sz w:val="28"/>
          <w:szCs w:val="28"/>
          <w:lang w:val="uk-UA"/>
        </w:rPr>
        <w:t xml:space="preserve">    </w:t>
      </w:r>
      <w:r w:rsidRPr="00034892">
        <w:rPr>
          <w:rFonts w:ascii="Times New Roman" w:hAnsi="Times New Roman" w:cs="Times New Roman"/>
          <w:sz w:val="28"/>
          <w:szCs w:val="28"/>
          <w:lang w:val="uk-UA"/>
        </w:rPr>
        <w:t>Одне з головних завдань психологічного супроводу дітей пільгових категорій, на переконання вказаних авторів, полягає не тільки в наданні своєчасної допомоги та підтримки особистості, але в навчанні її самостійному та відповідальному подоланню труднощів особистісного становлення, у набутті здібностей до повноцінного власного життя</w:t>
      </w:r>
      <w:r w:rsidRPr="00573355">
        <w:rPr>
          <w:rFonts w:ascii="Times New Roman" w:hAnsi="Times New Roman" w:cs="Times New Roman"/>
          <w:sz w:val="28"/>
          <w:szCs w:val="28"/>
        </w:rPr>
        <w:t>.</w:t>
      </w:r>
    </w:p>
    <w:p w:rsidR="00573355" w:rsidRPr="00034892" w:rsidRDefault="00034892" w:rsidP="00034892">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3355" w:rsidRPr="00034892">
        <w:rPr>
          <w:rFonts w:ascii="Times New Roman" w:hAnsi="Times New Roman" w:cs="Times New Roman"/>
          <w:sz w:val="28"/>
          <w:szCs w:val="28"/>
          <w:lang w:val="uk-UA"/>
        </w:rPr>
        <w:t>В якості результату психологічного супроводу бач</w:t>
      </w:r>
      <w:r w:rsidR="001559DF">
        <w:rPr>
          <w:rFonts w:ascii="Times New Roman" w:hAnsi="Times New Roman" w:cs="Times New Roman"/>
          <w:sz w:val="28"/>
          <w:szCs w:val="28"/>
          <w:lang w:val="uk-UA"/>
        </w:rPr>
        <w:t>имо</w:t>
      </w:r>
      <w:r w:rsidR="00573355" w:rsidRPr="00034892">
        <w:rPr>
          <w:rFonts w:ascii="Times New Roman" w:hAnsi="Times New Roman" w:cs="Times New Roman"/>
          <w:sz w:val="28"/>
          <w:szCs w:val="28"/>
          <w:lang w:val="uk-UA"/>
        </w:rPr>
        <w:t xml:space="preserve"> психічний розвиток та саморозвиток особистості дітей пільгових категорій, реалізацію їх психофізіологічного та соціально-психологічного потенціалу, забезпечення особистісного самозбереження, задоволення життям, підготовленість до дорослого самостійного життя.</w:t>
      </w:r>
    </w:p>
    <w:p w:rsidR="00573355" w:rsidRPr="001559DF" w:rsidRDefault="00573355" w:rsidP="00E766B3">
      <w:pPr>
        <w:pStyle w:val="a6"/>
        <w:jc w:val="both"/>
        <w:rPr>
          <w:rFonts w:ascii="Times New Roman" w:hAnsi="Times New Roman" w:cs="Times New Roman"/>
          <w:sz w:val="28"/>
          <w:szCs w:val="28"/>
          <w:lang w:val="uk-UA"/>
        </w:rPr>
      </w:pPr>
      <w:r w:rsidRPr="00573355">
        <w:rPr>
          <w:rFonts w:ascii="Times New Roman" w:hAnsi="Times New Roman" w:cs="Times New Roman"/>
          <w:sz w:val="28"/>
          <w:szCs w:val="28"/>
        </w:rPr>
        <w:t> </w:t>
      </w:r>
      <w:r w:rsidR="001559DF">
        <w:rPr>
          <w:rFonts w:ascii="Times New Roman" w:hAnsi="Times New Roman" w:cs="Times New Roman"/>
          <w:sz w:val="28"/>
          <w:szCs w:val="28"/>
          <w:lang w:val="uk-UA"/>
        </w:rPr>
        <w:t xml:space="preserve">     </w:t>
      </w:r>
      <w:r w:rsidRPr="001559DF">
        <w:rPr>
          <w:rFonts w:ascii="Times New Roman" w:hAnsi="Times New Roman" w:cs="Times New Roman"/>
          <w:sz w:val="28"/>
          <w:szCs w:val="28"/>
          <w:lang w:val="uk-UA"/>
        </w:rPr>
        <w:t>Таким чином</w:t>
      </w:r>
      <w:r w:rsidR="001559DF" w:rsidRPr="001559DF">
        <w:rPr>
          <w:rFonts w:ascii="Times New Roman" w:hAnsi="Times New Roman" w:cs="Times New Roman"/>
          <w:sz w:val="28"/>
          <w:szCs w:val="28"/>
          <w:lang w:val="uk-UA"/>
        </w:rPr>
        <w:t xml:space="preserve">, </w:t>
      </w:r>
      <w:r w:rsidRPr="001559DF">
        <w:rPr>
          <w:rFonts w:ascii="Times New Roman" w:hAnsi="Times New Roman" w:cs="Times New Roman"/>
          <w:sz w:val="28"/>
          <w:szCs w:val="28"/>
          <w:lang w:val="uk-UA"/>
        </w:rPr>
        <w:t>психолого-педагогічний супровід – це технологія, заснована на єдності чотирьох функцій :</w:t>
      </w:r>
    </w:p>
    <w:p w:rsidR="00573355" w:rsidRPr="001559DF" w:rsidRDefault="00573355" w:rsidP="00E766B3">
      <w:pPr>
        <w:pStyle w:val="a6"/>
        <w:jc w:val="both"/>
        <w:rPr>
          <w:rFonts w:ascii="Times New Roman" w:hAnsi="Times New Roman" w:cs="Times New Roman"/>
          <w:sz w:val="28"/>
          <w:szCs w:val="28"/>
          <w:lang w:val="uk-UA"/>
        </w:rPr>
      </w:pPr>
      <w:r w:rsidRPr="001559DF">
        <w:rPr>
          <w:rFonts w:ascii="Times New Roman" w:hAnsi="Times New Roman" w:cs="Times New Roman"/>
          <w:sz w:val="28"/>
          <w:szCs w:val="28"/>
          <w:lang w:val="uk-UA"/>
        </w:rPr>
        <w:t> </w:t>
      </w:r>
    </w:p>
    <w:p w:rsidR="00573355" w:rsidRPr="001559DF" w:rsidRDefault="00573355" w:rsidP="00E766B3">
      <w:pPr>
        <w:pStyle w:val="a6"/>
        <w:jc w:val="both"/>
        <w:rPr>
          <w:rFonts w:ascii="Times New Roman" w:hAnsi="Times New Roman" w:cs="Times New Roman"/>
          <w:sz w:val="28"/>
          <w:szCs w:val="28"/>
          <w:lang w:val="uk-UA"/>
        </w:rPr>
      </w:pPr>
      <w:r w:rsidRPr="001559DF">
        <w:rPr>
          <w:rFonts w:ascii="Times New Roman" w:hAnsi="Times New Roman" w:cs="Times New Roman"/>
          <w:sz w:val="28"/>
          <w:szCs w:val="28"/>
          <w:lang w:val="uk-UA"/>
        </w:rPr>
        <w:lastRenderedPageBreak/>
        <w:t>1) діагностики сутності психолого-педагогічної проблеми дитини певної пільгової категорії;</w:t>
      </w:r>
    </w:p>
    <w:p w:rsidR="00573355" w:rsidRPr="001559DF" w:rsidRDefault="00573355" w:rsidP="00E766B3">
      <w:pPr>
        <w:pStyle w:val="a6"/>
        <w:jc w:val="both"/>
        <w:rPr>
          <w:rFonts w:ascii="Times New Roman" w:hAnsi="Times New Roman" w:cs="Times New Roman"/>
          <w:sz w:val="28"/>
          <w:szCs w:val="28"/>
          <w:lang w:val="uk-UA"/>
        </w:rPr>
      </w:pPr>
      <w:r w:rsidRPr="001559DF">
        <w:rPr>
          <w:rFonts w:ascii="Times New Roman" w:hAnsi="Times New Roman" w:cs="Times New Roman"/>
          <w:sz w:val="28"/>
          <w:szCs w:val="28"/>
          <w:lang w:val="uk-UA"/>
        </w:rPr>
        <w:t> </w:t>
      </w:r>
    </w:p>
    <w:p w:rsidR="00573355" w:rsidRPr="001559DF" w:rsidRDefault="00573355" w:rsidP="00E766B3">
      <w:pPr>
        <w:pStyle w:val="a6"/>
        <w:jc w:val="both"/>
        <w:rPr>
          <w:rFonts w:ascii="Times New Roman" w:hAnsi="Times New Roman" w:cs="Times New Roman"/>
          <w:sz w:val="28"/>
          <w:szCs w:val="28"/>
          <w:lang w:val="uk-UA"/>
        </w:rPr>
      </w:pPr>
      <w:r w:rsidRPr="001559DF">
        <w:rPr>
          <w:rFonts w:ascii="Times New Roman" w:hAnsi="Times New Roman" w:cs="Times New Roman"/>
          <w:sz w:val="28"/>
          <w:szCs w:val="28"/>
          <w:lang w:val="uk-UA"/>
        </w:rPr>
        <w:t>2) інформації про проблему та шляхи її вирішення;</w:t>
      </w:r>
    </w:p>
    <w:p w:rsidR="00573355" w:rsidRPr="001559DF" w:rsidRDefault="00573355" w:rsidP="00E766B3">
      <w:pPr>
        <w:pStyle w:val="a6"/>
        <w:jc w:val="both"/>
        <w:rPr>
          <w:rFonts w:ascii="Times New Roman" w:hAnsi="Times New Roman" w:cs="Times New Roman"/>
          <w:sz w:val="28"/>
          <w:szCs w:val="28"/>
          <w:lang w:val="uk-UA"/>
        </w:rPr>
      </w:pPr>
      <w:r w:rsidRPr="001559DF">
        <w:rPr>
          <w:rFonts w:ascii="Times New Roman" w:hAnsi="Times New Roman" w:cs="Times New Roman"/>
          <w:sz w:val="28"/>
          <w:szCs w:val="28"/>
          <w:lang w:val="uk-UA"/>
        </w:rPr>
        <w:t> </w:t>
      </w:r>
    </w:p>
    <w:p w:rsidR="00573355" w:rsidRPr="001559DF" w:rsidRDefault="00573355" w:rsidP="00E766B3">
      <w:pPr>
        <w:pStyle w:val="a6"/>
        <w:jc w:val="both"/>
        <w:rPr>
          <w:rFonts w:ascii="Times New Roman" w:hAnsi="Times New Roman" w:cs="Times New Roman"/>
          <w:sz w:val="28"/>
          <w:szCs w:val="28"/>
          <w:lang w:val="uk-UA"/>
        </w:rPr>
      </w:pPr>
      <w:r w:rsidRPr="001559DF">
        <w:rPr>
          <w:rFonts w:ascii="Times New Roman" w:hAnsi="Times New Roman" w:cs="Times New Roman"/>
          <w:sz w:val="28"/>
          <w:szCs w:val="28"/>
          <w:lang w:val="uk-UA"/>
        </w:rPr>
        <w:t>3) консультації соціального оточення дитини та самої дитини (на певних етапах розвитку) щодо відпрацювання плану вирішення проблеми;</w:t>
      </w:r>
    </w:p>
    <w:p w:rsidR="00573355" w:rsidRPr="001559DF" w:rsidRDefault="00573355" w:rsidP="00E766B3">
      <w:pPr>
        <w:pStyle w:val="a6"/>
        <w:jc w:val="both"/>
        <w:rPr>
          <w:rFonts w:ascii="Times New Roman" w:hAnsi="Times New Roman" w:cs="Times New Roman"/>
          <w:sz w:val="28"/>
          <w:szCs w:val="28"/>
          <w:lang w:val="uk-UA"/>
        </w:rPr>
      </w:pPr>
      <w:r w:rsidRPr="001559DF">
        <w:rPr>
          <w:rFonts w:ascii="Times New Roman" w:hAnsi="Times New Roman" w:cs="Times New Roman"/>
          <w:sz w:val="28"/>
          <w:szCs w:val="28"/>
          <w:lang w:val="uk-UA"/>
        </w:rPr>
        <w:t> </w:t>
      </w:r>
    </w:p>
    <w:p w:rsidR="00573355" w:rsidRPr="001559DF" w:rsidRDefault="00573355" w:rsidP="00E766B3">
      <w:pPr>
        <w:pStyle w:val="a6"/>
        <w:jc w:val="both"/>
        <w:rPr>
          <w:rFonts w:ascii="Times New Roman" w:hAnsi="Times New Roman" w:cs="Times New Roman"/>
          <w:sz w:val="28"/>
          <w:szCs w:val="28"/>
          <w:lang w:val="uk-UA"/>
        </w:rPr>
      </w:pPr>
      <w:r w:rsidRPr="001559DF">
        <w:rPr>
          <w:rFonts w:ascii="Times New Roman" w:hAnsi="Times New Roman" w:cs="Times New Roman"/>
          <w:sz w:val="28"/>
          <w:szCs w:val="28"/>
          <w:lang w:val="uk-UA"/>
        </w:rPr>
        <w:t>4) психолого-педагогічної допомоги на етапі реалізації складеного плану.</w:t>
      </w:r>
    </w:p>
    <w:p w:rsidR="00573355" w:rsidRPr="00E766B3" w:rsidRDefault="00573355" w:rsidP="00573355">
      <w:pPr>
        <w:pStyle w:val="a6"/>
        <w:jc w:val="both"/>
        <w:rPr>
          <w:rFonts w:ascii="Times New Roman" w:hAnsi="Times New Roman" w:cs="Times New Roman"/>
          <w:sz w:val="28"/>
          <w:szCs w:val="28"/>
          <w:lang w:val="uk-UA"/>
        </w:rPr>
      </w:pPr>
      <w:r w:rsidRPr="001559DF">
        <w:rPr>
          <w:rFonts w:ascii="Times New Roman" w:hAnsi="Times New Roman" w:cs="Times New Roman"/>
          <w:sz w:val="28"/>
          <w:szCs w:val="28"/>
          <w:lang w:val="uk-UA"/>
        </w:rPr>
        <w:t> </w:t>
      </w:r>
      <w:r w:rsidRPr="00573355">
        <w:rPr>
          <w:rFonts w:ascii="Times New Roman" w:hAnsi="Times New Roman" w:cs="Times New Roman"/>
          <w:sz w:val="28"/>
          <w:szCs w:val="28"/>
        </w:rPr>
        <w:t> </w:t>
      </w:r>
    </w:p>
    <w:p w:rsidR="00573355" w:rsidRPr="00E766B3" w:rsidRDefault="00E766B3" w:rsidP="00E766B3">
      <w:pPr>
        <w:pStyle w:val="a6"/>
        <w:spacing w:line="276" w:lineRule="auto"/>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xml:space="preserve">         </w:t>
      </w:r>
      <w:r w:rsidR="00573355" w:rsidRPr="00E766B3">
        <w:rPr>
          <w:rFonts w:ascii="Times New Roman" w:hAnsi="Times New Roman" w:cs="Times New Roman"/>
          <w:sz w:val="28"/>
          <w:szCs w:val="28"/>
          <w:lang w:val="uk-UA"/>
        </w:rPr>
        <w:t xml:space="preserve">В якості основних характеристик психологічного супроводу виступають його процесуальність, </w:t>
      </w:r>
      <w:proofErr w:type="spellStart"/>
      <w:r w:rsidR="00573355" w:rsidRPr="00E766B3">
        <w:rPr>
          <w:rFonts w:ascii="Times New Roman" w:hAnsi="Times New Roman" w:cs="Times New Roman"/>
          <w:sz w:val="28"/>
          <w:szCs w:val="28"/>
          <w:lang w:val="uk-UA"/>
        </w:rPr>
        <w:t>пролонгованість</w:t>
      </w:r>
      <w:proofErr w:type="spellEnd"/>
      <w:r w:rsidR="00573355" w:rsidRPr="00E766B3">
        <w:rPr>
          <w:rFonts w:ascii="Times New Roman" w:hAnsi="Times New Roman" w:cs="Times New Roman"/>
          <w:sz w:val="28"/>
          <w:szCs w:val="28"/>
          <w:lang w:val="uk-UA"/>
        </w:rPr>
        <w:t xml:space="preserve">, </w:t>
      </w:r>
      <w:proofErr w:type="spellStart"/>
      <w:r w:rsidR="00573355" w:rsidRPr="00E766B3">
        <w:rPr>
          <w:rFonts w:ascii="Times New Roman" w:hAnsi="Times New Roman" w:cs="Times New Roman"/>
          <w:sz w:val="28"/>
          <w:szCs w:val="28"/>
          <w:lang w:val="uk-UA"/>
        </w:rPr>
        <w:t>недиректівність</w:t>
      </w:r>
      <w:proofErr w:type="spellEnd"/>
      <w:r w:rsidR="00573355" w:rsidRPr="00E766B3">
        <w:rPr>
          <w:rFonts w:ascii="Times New Roman" w:hAnsi="Times New Roman" w:cs="Times New Roman"/>
          <w:sz w:val="28"/>
          <w:szCs w:val="28"/>
          <w:lang w:val="uk-UA"/>
        </w:rPr>
        <w:t>, заглибленість у реальне повсякденне життя людини або родини, особливі відносини між учасниками цього процесу, що в психоаналізі називається «позитивним переносом». Головними принципами психологічного супроводу є гуманне ставлення до особистості й віра в її сили; кваліфікована допомога і підтримка природного розвитку.</w:t>
      </w:r>
    </w:p>
    <w:p w:rsidR="00573355" w:rsidRPr="00E766B3" w:rsidRDefault="00E766B3" w:rsidP="00E766B3">
      <w:pPr>
        <w:pStyle w:val="a6"/>
        <w:spacing w:line="276" w:lineRule="auto"/>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xml:space="preserve">          </w:t>
      </w:r>
      <w:r w:rsidR="00573355" w:rsidRPr="00E766B3">
        <w:rPr>
          <w:rFonts w:ascii="Times New Roman" w:hAnsi="Times New Roman" w:cs="Times New Roman"/>
          <w:sz w:val="28"/>
          <w:szCs w:val="28"/>
          <w:lang w:val="uk-UA"/>
        </w:rPr>
        <w:t>Нам близькі наведені теоретичні підходи до розуміння парадигми супроводу особистісного розвитку дитини з особливими освітніми потребами, оскільки ми розглядаємо психолого-педагогічний супровід як інтегративну технологію, що містить у собі два ключових компоненти: педагогічну підтримку дитини на певному етапі її розвитку й психологічну допомогу їй та її найближчому оточенню (дорослим суб'єктам супроводу) у подоланні особистісних і міжособистісних проблем і труднощів.</w:t>
      </w: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 </w:t>
      </w:r>
    </w:p>
    <w:p w:rsidR="00573355" w:rsidRDefault="00E766B3" w:rsidP="00E766B3">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3355" w:rsidRPr="00E766B3">
        <w:rPr>
          <w:rFonts w:ascii="Times New Roman" w:hAnsi="Times New Roman" w:cs="Times New Roman"/>
          <w:sz w:val="28"/>
          <w:szCs w:val="28"/>
          <w:lang w:val="uk-UA"/>
        </w:rPr>
        <w:t>Відповідно до власних теоретичних уявлень про структуру, функції, форми та засоби психолого-педагогічного супроводу нами була розроблена його теоретична модель (рис. 1).</w:t>
      </w:r>
    </w:p>
    <w:p w:rsidR="00E766B3" w:rsidRDefault="00E766B3" w:rsidP="00E766B3">
      <w:pPr>
        <w:pStyle w:val="a6"/>
        <w:spacing w:line="276" w:lineRule="auto"/>
        <w:jc w:val="both"/>
        <w:rPr>
          <w:rFonts w:ascii="Times New Roman" w:hAnsi="Times New Roman" w:cs="Times New Roman"/>
          <w:sz w:val="28"/>
          <w:szCs w:val="28"/>
          <w:lang w:val="uk-UA"/>
        </w:rPr>
      </w:pPr>
    </w:p>
    <w:p w:rsidR="00E766B3" w:rsidRDefault="00E766B3" w:rsidP="00E766B3">
      <w:pPr>
        <w:pStyle w:val="a6"/>
        <w:spacing w:line="276" w:lineRule="auto"/>
        <w:jc w:val="both"/>
        <w:rPr>
          <w:rFonts w:ascii="Times New Roman" w:hAnsi="Times New Roman" w:cs="Times New Roman"/>
          <w:sz w:val="28"/>
          <w:szCs w:val="28"/>
          <w:lang w:val="uk-UA"/>
        </w:rPr>
      </w:pPr>
    </w:p>
    <w:p w:rsidR="00E766B3" w:rsidRDefault="00E766B3" w:rsidP="00E766B3">
      <w:pPr>
        <w:pStyle w:val="a6"/>
        <w:spacing w:line="276" w:lineRule="auto"/>
        <w:jc w:val="both"/>
        <w:rPr>
          <w:rFonts w:ascii="Times New Roman" w:hAnsi="Times New Roman" w:cs="Times New Roman"/>
          <w:sz w:val="28"/>
          <w:szCs w:val="28"/>
          <w:lang w:val="uk-UA"/>
        </w:rPr>
      </w:pPr>
    </w:p>
    <w:p w:rsidR="00E766B3" w:rsidRDefault="00E766B3" w:rsidP="00E766B3">
      <w:pPr>
        <w:pStyle w:val="a6"/>
        <w:spacing w:line="276" w:lineRule="auto"/>
        <w:jc w:val="both"/>
        <w:rPr>
          <w:rFonts w:ascii="Times New Roman" w:hAnsi="Times New Roman" w:cs="Times New Roman"/>
          <w:sz w:val="28"/>
          <w:szCs w:val="28"/>
          <w:lang w:val="uk-UA"/>
        </w:rPr>
      </w:pPr>
    </w:p>
    <w:p w:rsidR="00E766B3" w:rsidRDefault="00E766B3" w:rsidP="00E766B3">
      <w:pPr>
        <w:pStyle w:val="a6"/>
        <w:spacing w:line="276" w:lineRule="auto"/>
        <w:jc w:val="both"/>
        <w:rPr>
          <w:rFonts w:ascii="Times New Roman" w:hAnsi="Times New Roman" w:cs="Times New Roman"/>
          <w:sz w:val="28"/>
          <w:szCs w:val="28"/>
          <w:lang w:val="uk-UA"/>
        </w:rPr>
      </w:pPr>
    </w:p>
    <w:p w:rsidR="00E766B3" w:rsidRDefault="00E766B3" w:rsidP="00E766B3">
      <w:pPr>
        <w:pStyle w:val="a6"/>
        <w:spacing w:line="276" w:lineRule="auto"/>
        <w:jc w:val="both"/>
        <w:rPr>
          <w:rFonts w:ascii="Times New Roman" w:hAnsi="Times New Roman" w:cs="Times New Roman"/>
          <w:sz w:val="28"/>
          <w:szCs w:val="28"/>
          <w:lang w:val="uk-UA"/>
        </w:rPr>
      </w:pPr>
    </w:p>
    <w:p w:rsidR="00E766B3" w:rsidRDefault="00E766B3" w:rsidP="00E766B3">
      <w:pPr>
        <w:pStyle w:val="a6"/>
        <w:spacing w:line="276" w:lineRule="auto"/>
        <w:jc w:val="both"/>
        <w:rPr>
          <w:rFonts w:ascii="Times New Roman" w:hAnsi="Times New Roman" w:cs="Times New Roman"/>
          <w:sz w:val="28"/>
          <w:szCs w:val="28"/>
          <w:lang w:val="uk-UA"/>
        </w:rPr>
      </w:pPr>
    </w:p>
    <w:p w:rsidR="002E76A2" w:rsidRDefault="002E76A2" w:rsidP="00E766B3">
      <w:pPr>
        <w:pStyle w:val="a6"/>
        <w:spacing w:line="276" w:lineRule="auto"/>
        <w:jc w:val="both"/>
        <w:rPr>
          <w:rFonts w:ascii="Times New Roman" w:hAnsi="Times New Roman" w:cs="Times New Roman"/>
          <w:sz w:val="28"/>
          <w:szCs w:val="28"/>
          <w:lang w:val="uk-UA"/>
        </w:rPr>
      </w:pPr>
    </w:p>
    <w:p w:rsidR="002E76A2" w:rsidRDefault="002E76A2" w:rsidP="00E766B3">
      <w:pPr>
        <w:pStyle w:val="a6"/>
        <w:spacing w:line="276" w:lineRule="auto"/>
        <w:jc w:val="both"/>
        <w:rPr>
          <w:rFonts w:ascii="Times New Roman" w:hAnsi="Times New Roman" w:cs="Times New Roman"/>
          <w:sz w:val="28"/>
          <w:szCs w:val="28"/>
          <w:lang w:val="uk-UA"/>
        </w:rPr>
      </w:pPr>
    </w:p>
    <w:p w:rsidR="002E76A2" w:rsidRDefault="002E76A2" w:rsidP="00E766B3">
      <w:pPr>
        <w:pStyle w:val="a6"/>
        <w:spacing w:line="276" w:lineRule="auto"/>
        <w:jc w:val="both"/>
        <w:rPr>
          <w:rFonts w:ascii="Times New Roman" w:hAnsi="Times New Roman" w:cs="Times New Roman"/>
          <w:sz w:val="28"/>
          <w:szCs w:val="28"/>
          <w:lang w:val="uk-UA"/>
        </w:rPr>
      </w:pPr>
    </w:p>
    <w:p w:rsidR="002E76A2" w:rsidRDefault="002E76A2" w:rsidP="00E766B3">
      <w:pPr>
        <w:pStyle w:val="a6"/>
        <w:spacing w:line="276" w:lineRule="auto"/>
        <w:jc w:val="both"/>
        <w:rPr>
          <w:rFonts w:ascii="Times New Roman" w:hAnsi="Times New Roman" w:cs="Times New Roman"/>
          <w:sz w:val="28"/>
          <w:szCs w:val="28"/>
          <w:lang w:val="uk-UA"/>
        </w:rPr>
      </w:pPr>
    </w:p>
    <w:p w:rsidR="00E766B3" w:rsidRDefault="00E766B3" w:rsidP="00E766B3">
      <w:pPr>
        <w:pStyle w:val="a6"/>
        <w:spacing w:line="276" w:lineRule="auto"/>
        <w:jc w:val="both"/>
        <w:rPr>
          <w:rFonts w:ascii="Times New Roman" w:hAnsi="Times New Roman" w:cs="Times New Roman"/>
          <w:sz w:val="28"/>
          <w:szCs w:val="28"/>
          <w:lang w:val="uk-UA"/>
        </w:rPr>
      </w:pPr>
    </w:p>
    <w:p w:rsidR="00762ADE" w:rsidRPr="00E766B3" w:rsidRDefault="00762ADE" w:rsidP="00E766B3">
      <w:pPr>
        <w:pStyle w:val="a6"/>
        <w:spacing w:line="276" w:lineRule="auto"/>
        <w:jc w:val="both"/>
        <w:rPr>
          <w:rFonts w:ascii="Times New Roman" w:hAnsi="Times New Roman" w:cs="Times New Roman"/>
          <w:sz w:val="28"/>
          <w:szCs w:val="28"/>
          <w:lang w:val="uk-UA"/>
        </w:rPr>
      </w:pP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 </w:t>
      </w:r>
    </w:p>
    <w:tbl>
      <w:tblPr>
        <w:tblpPr w:leftFromText="180" w:rightFromText="180" w:vertAnchor="text" w:horzAnchor="margin" w:tblpY="167"/>
        <w:tblW w:w="10114" w:type="dxa"/>
        <w:tblCellMar>
          <w:left w:w="0" w:type="dxa"/>
          <w:right w:w="0" w:type="dxa"/>
        </w:tblCellMar>
        <w:tblLook w:val="04A0"/>
      </w:tblPr>
      <w:tblGrid>
        <w:gridCol w:w="1671"/>
        <w:gridCol w:w="297"/>
        <w:gridCol w:w="1195"/>
        <w:gridCol w:w="484"/>
        <w:gridCol w:w="639"/>
        <w:gridCol w:w="376"/>
        <w:gridCol w:w="257"/>
        <w:gridCol w:w="671"/>
        <w:gridCol w:w="504"/>
        <w:gridCol w:w="813"/>
        <w:gridCol w:w="1009"/>
        <w:gridCol w:w="67"/>
        <w:gridCol w:w="75"/>
        <w:gridCol w:w="190"/>
        <w:gridCol w:w="33"/>
        <w:gridCol w:w="79"/>
        <w:gridCol w:w="1754"/>
      </w:tblGrid>
      <w:tr w:rsidR="001559DF" w:rsidRPr="00E766B3" w:rsidTr="00182F21">
        <w:trPr>
          <w:trHeight w:val="626"/>
        </w:trPr>
        <w:tc>
          <w:tcPr>
            <w:tcW w:w="167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lastRenderedPageBreak/>
              <w:t>Педагогічні технології</w:t>
            </w:r>
          </w:p>
        </w:tc>
        <w:tc>
          <w:tcPr>
            <w:tcW w:w="297" w:type="dxa"/>
            <w:tcBorders>
              <w:top w:val="nil"/>
              <w:left w:val="nil"/>
              <w:bottom w:val="single" w:sz="8" w:space="0" w:color="auto"/>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5948"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ПСИХОЛОГО-ПЕДАГОГІЧНИЙ СУПРОВІД</w:t>
            </w:r>
          </w:p>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(інтегративна технологія)</w:t>
            </w:r>
          </w:p>
        </w:tc>
        <w:tc>
          <w:tcPr>
            <w:tcW w:w="33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1865" w:type="dxa"/>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Психологічні технології</w:t>
            </w:r>
          </w:p>
        </w:tc>
      </w:tr>
      <w:tr w:rsidR="001559DF" w:rsidRPr="00E766B3" w:rsidTr="00182F21">
        <w:trPr>
          <w:trHeight w:val="642"/>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297" w:type="dxa"/>
            <w:vMerge w:val="restart"/>
            <w:tcBorders>
              <w:top w:val="nil"/>
              <w:left w:val="nil"/>
              <w:bottom w:val="nil"/>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295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Педагогічна</w:t>
            </w:r>
          </w:p>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підтримка</w:t>
            </w:r>
          </w:p>
        </w:tc>
        <w:tc>
          <w:tcPr>
            <w:tcW w:w="299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Психологічна</w:t>
            </w:r>
          </w:p>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допомога</w:t>
            </w:r>
          </w:p>
        </w:tc>
        <w:tc>
          <w:tcPr>
            <w:tcW w:w="332" w:type="dxa"/>
            <w:gridSpan w:val="3"/>
            <w:vMerge w:val="restart"/>
            <w:tcBorders>
              <w:top w:val="nil"/>
              <w:left w:val="nil"/>
              <w:bottom w:val="nil"/>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0" w:type="auto"/>
            <w:gridSpan w:val="3"/>
            <w:vMerge/>
            <w:tcBorders>
              <w:top w:val="single" w:sz="8" w:space="0" w:color="auto"/>
              <w:left w:val="nil"/>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r>
      <w:tr w:rsidR="00182F21" w:rsidRPr="00E766B3" w:rsidTr="00182F21">
        <w:trPr>
          <w:trHeight w:val="321"/>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374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1009" w:type="dxa"/>
            <w:tcBorders>
              <w:top w:val="nil"/>
              <w:left w:val="nil"/>
              <w:bottom w:val="single" w:sz="8" w:space="0" w:color="auto"/>
              <w:right w:val="nil"/>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0" w:type="auto"/>
            <w:gridSpan w:val="3"/>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gridSpan w:val="3"/>
            <w:vMerge/>
            <w:tcBorders>
              <w:top w:val="single" w:sz="8" w:space="0" w:color="auto"/>
              <w:left w:val="nil"/>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r>
      <w:tr w:rsidR="001559DF" w:rsidRPr="00E766B3" w:rsidTr="00182F21">
        <w:trPr>
          <w:trHeight w:val="321"/>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5948"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Функції психолого-педагогічного супроводу</w:t>
            </w:r>
          </w:p>
        </w:tc>
        <w:tc>
          <w:tcPr>
            <w:tcW w:w="0" w:type="auto"/>
            <w:gridSpan w:val="3"/>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gridSpan w:val="3"/>
            <w:vMerge/>
            <w:tcBorders>
              <w:top w:val="single" w:sz="8" w:space="0" w:color="auto"/>
              <w:left w:val="nil"/>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r>
      <w:tr w:rsidR="00182F21" w:rsidRPr="00E766B3" w:rsidTr="00182F21">
        <w:trPr>
          <w:trHeight w:val="321"/>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3744" w:type="dxa"/>
            <w:gridSpan w:val="7"/>
            <w:tcBorders>
              <w:top w:val="nil"/>
              <w:left w:val="nil"/>
              <w:bottom w:val="nil"/>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1009" w:type="dxa"/>
            <w:tcBorders>
              <w:top w:val="nil"/>
              <w:left w:val="nil"/>
              <w:bottom w:val="single" w:sz="8" w:space="0" w:color="auto"/>
              <w:right w:val="nil"/>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0" w:type="auto"/>
            <w:gridSpan w:val="3"/>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gridSpan w:val="3"/>
            <w:vMerge/>
            <w:tcBorders>
              <w:top w:val="single" w:sz="8" w:space="0" w:color="auto"/>
              <w:left w:val="nil"/>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r>
      <w:tr w:rsidR="00182F21" w:rsidRPr="00E766B3" w:rsidTr="00182F21">
        <w:trPr>
          <w:trHeight w:val="1251"/>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231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Попередження особистісних і міжособистісних проблем</w:t>
            </w:r>
          </w:p>
        </w:tc>
        <w:tc>
          <w:tcPr>
            <w:tcW w:w="1304" w:type="dxa"/>
            <w:gridSpan w:val="3"/>
            <w:tcBorders>
              <w:top w:val="nil"/>
              <w:left w:val="nil"/>
              <w:bottom w:val="nil"/>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23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Подолання особистісних і міжособистісних проблем</w:t>
            </w:r>
          </w:p>
        </w:tc>
        <w:tc>
          <w:tcPr>
            <w:tcW w:w="0" w:type="auto"/>
            <w:gridSpan w:val="3"/>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gridSpan w:val="3"/>
            <w:vMerge/>
            <w:tcBorders>
              <w:top w:val="single" w:sz="8" w:space="0" w:color="auto"/>
              <w:left w:val="nil"/>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r>
      <w:tr w:rsidR="00182F21" w:rsidRPr="00E766B3" w:rsidTr="00182F21">
        <w:trPr>
          <w:trHeight w:val="338"/>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374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1009" w:type="dxa"/>
            <w:tcBorders>
              <w:top w:val="single" w:sz="8" w:space="0" w:color="auto"/>
              <w:left w:val="nil"/>
              <w:bottom w:val="single" w:sz="8" w:space="0" w:color="auto"/>
              <w:right w:val="nil"/>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0" w:type="auto"/>
            <w:gridSpan w:val="3"/>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gridSpan w:val="3"/>
            <w:vMerge/>
            <w:tcBorders>
              <w:top w:val="single" w:sz="8" w:space="0" w:color="auto"/>
              <w:left w:val="nil"/>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r>
      <w:tr w:rsidR="001559DF" w:rsidRPr="00E766B3" w:rsidTr="00182F21">
        <w:trPr>
          <w:trHeight w:val="338"/>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5948"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Форми психолого-педагогічного супроводу</w:t>
            </w:r>
          </w:p>
        </w:tc>
        <w:tc>
          <w:tcPr>
            <w:tcW w:w="0" w:type="auto"/>
            <w:gridSpan w:val="3"/>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gridSpan w:val="3"/>
            <w:vMerge/>
            <w:tcBorders>
              <w:top w:val="single" w:sz="8" w:space="0" w:color="auto"/>
              <w:left w:val="nil"/>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r>
      <w:tr w:rsidR="00182F21" w:rsidRPr="00E766B3" w:rsidTr="00182F21">
        <w:trPr>
          <w:trHeight w:val="321"/>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3744" w:type="dxa"/>
            <w:gridSpan w:val="7"/>
            <w:tcBorders>
              <w:top w:val="nil"/>
              <w:left w:val="nil"/>
              <w:bottom w:val="nil"/>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1009" w:type="dxa"/>
            <w:tcBorders>
              <w:top w:val="nil"/>
              <w:left w:val="nil"/>
              <w:bottom w:val="single" w:sz="8" w:space="0" w:color="auto"/>
              <w:right w:val="nil"/>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0" w:type="auto"/>
            <w:gridSpan w:val="3"/>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gridSpan w:val="3"/>
            <w:vMerge/>
            <w:tcBorders>
              <w:top w:val="single" w:sz="8" w:space="0" w:color="auto"/>
              <w:left w:val="nil"/>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r>
      <w:tr w:rsidR="00182F21" w:rsidRPr="00E766B3" w:rsidTr="00182F21">
        <w:trPr>
          <w:trHeight w:val="2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2318"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Індивідуальні</w:t>
            </w:r>
          </w:p>
        </w:tc>
        <w:tc>
          <w:tcPr>
            <w:tcW w:w="13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2326"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Групові</w:t>
            </w:r>
          </w:p>
        </w:tc>
        <w:tc>
          <w:tcPr>
            <w:tcW w:w="0" w:type="auto"/>
            <w:gridSpan w:val="3"/>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gridSpan w:val="3"/>
            <w:vMerge/>
            <w:tcBorders>
              <w:top w:val="single" w:sz="8" w:space="0" w:color="auto"/>
              <w:left w:val="nil"/>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r>
      <w:tr w:rsidR="00182F21" w:rsidRPr="00E766B3" w:rsidTr="00182F21">
        <w:trPr>
          <w:trHeight w:val="2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gridSpan w:val="3"/>
            <w:vMerge/>
            <w:tcBorders>
              <w:top w:val="nil"/>
              <w:left w:val="nil"/>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1304" w:type="dxa"/>
            <w:gridSpan w:val="3"/>
            <w:tcBorders>
              <w:top w:val="nil"/>
              <w:left w:val="nil"/>
              <w:bottom w:val="nil"/>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0" w:type="auto"/>
            <w:gridSpan w:val="3"/>
            <w:vMerge/>
            <w:tcBorders>
              <w:top w:val="nil"/>
              <w:left w:val="nil"/>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gridSpan w:val="3"/>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gridSpan w:val="3"/>
            <w:vMerge/>
            <w:tcBorders>
              <w:top w:val="single" w:sz="8" w:space="0" w:color="auto"/>
              <w:left w:val="nil"/>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r>
      <w:tr w:rsidR="00182F21" w:rsidRPr="00E766B3" w:rsidTr="00182F21">
        <w:trPr>
          <w:trHeight w:val="338"/>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374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1009" w:type="dxa"/>
            <w:tcBorders>
              <w:top w:val="single" w:sz="8" w:space="0" w:color="auto"/>
              <w:left w:val="nil"/>
              <w:bottom w:val="single" w:sz="8" w:space="0" w:color="auto"/>
              <w:right w:val="nil"/>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0" w:type="auto"/>
            <w:gridSpan w:val="3"/>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gridSpan w:val="3"/>
            <w:vMerge/>
            <w:tcBorders>
              <w:top w:val="single" w:sz="8" w:space="0" w:color="auto"/>
              <w:left w:val="nil"/>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r>
      <w:tr w:rsidR="001559DF" w:rsidRPr="00E766B3" w:rsidTr="00182F21">
        <w:trPr>
          <w:trHeight w:val="321"/>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5948"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Суб’єкти психолого-педагогічного супроводу</w:t>
            </w:r>
          </w:p>
        </w:tc>
        <w:tc>
          <w:tcPr>
            <w:tcW w:w="0" w:type="auto"/>
            <w:gridSpan w:val="3"/>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gridSpan w:val="3"/>
            <w:vMerge/>
            <w:tcBorders>
              <w:top w:val="single" w:sz="8" w:space="0" w:color="auto"/>
              <w:left w:val="nil"/>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r>
      <w:tr w:rsidR="00182F21" w:rsidRPr="00E766B3" w:rsidTr="00182F21">
        <w:trPr>
          <w:trHeight w:val="321"/>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1195" w:type="dxa"/>
            <w:tcBorders>
              <w:top w:val="nil"/>
              <w:left w:val="nil"/>
              <w:bottom w:val="nil"/>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1499" w:type="dxa"/>
            <w:gridSpan w:val="3"/>
            <w:tcBorders>
              <w:top w:val="nil"/>
              <w:left w:val="nil"/>
              <w:bottom w:val="nil"/>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2245" w:type="dxa"/>
            <w:gridSpan w:val="4"/>
            <w:tcBorders>
              <w:top w:val="nil"/>
              <w:left w:val="nil"/>
              <w:bottom w:val="nil"/>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1009" w:type="dxa"/>
            <w:tcBorders>
              <w:top w:val="nil"/>
              <w:left w:val="nil"/>
              <w:bottom w:val="nil"/>
              <w:right w:val="nil"/>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0" w:type="auto"/>
            <w:gridSpan w:val="3"/>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0" w:type="auto"/>
            <w:gridSpan w:val="3"/>
            <w:vMerge/>
            <w:tcBorders>
              <w:top w:val="single" w:sz="8" w:space="0" w:color="auto"/>
              <w:left w:val="nil"/>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r>
      <w:tr w:rsidR="001559DF" w:rsidRPr="00E766B3" w:rsidTr="00182F21">
        <w:trPr>
          <w:trHeight w:val="396"/>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297" w:type="dxa"/>
            <w:tcBorders>
              <w:top w:val="nil"/>
              <w:left w:val="nil"/>
              <w:bottom w:val="single" w:sz="8" w:space="0" w:color="auto"/>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167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Батьки та близькі родичі</w:t>
            </w:r>
          </w:p>
        </w:tc>
        <w:tc>
          <w:tcPr>
            <w:tcW w:w="639" w:type="dxa"/>
            <w:tcBorders>
              <w:top w:val="nil"/>
              <w:left w:val="nil"/>
              <w:bottom w:val="nil"/>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1304" w:type="dxa"/>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Школярі</w:t>
            </w:r>
          </w:p>
        </w:tc>
        <w:tc>
          <w:tcPr>
            <w:tcW w:w="504" w:type="dxa"/>
            <w:tcBorders>
              <w:top w:val="nil"/>
              <w:left w:val="nil"/>
              <w:bottom w:val="nil"/>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1889" w:type="dxa"/>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Педагоги й адміністрація навчального закладу</w:t>
            </w:r>
          </w:p>
        </w:tc>
        <w:tc>
          <w:tcPr>
            <w:tcW w:w="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0" w:type="auto"/>
            <w:gridSpan w:val="2"/>
            <w:vMerge w:val="restart"/>
            <w:tcBorders>
              <w:top w:val="single" w:sz="8" w:space="0" w:color="auto"/>
              <w:left w:val="nil"/>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r>
      <w:tr w:rsidR="001559DF" w:rsidRPr="00E766B3" w:rsidTr="00182F21">
        <w:trPr>
          <w:trHeight w:val="395"/>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297" w:type="dxa"/>
            <w:tcBorders>
              <w:top w:val="nil"/>
              <w:left w:val="nil"/>
              <w:bottom w:val="nil"/>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0" w:type="auto"/>
            <w:gridSpan w:val="2"/>
            <w:vMerge/>
            <w:tcBorders>
              <w:top w:val="nil"/>
              <w:left w:val="nil"/>
              <w:bottom w:val="nil"/>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639" w:type="dxa"/>
            <w:tcBorders>
              <w:top w:val="single" w:sz="8" w:space="0" w:color="auto"/>
              <w:left w:val="nil"/>
              <w:bottom w:val="nil"/>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0" w:type="auto"/>
            <w:gridSpan w:val="3"/>
            <w:vMerge/>
            <w:tcBorders>
              <w:top w:val="single" w:sz="8" w:space="0" w:color="auto"/>
              <w:left w:val="nil"/>
              <w:bottom w:val="single" w:sz="4"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504" w:type="dxa"/>
            <w:tcBorders>
              <w:top w:val="single" w:sz="8" w:space="0" w:color="auto"/>
              <w:left w:val="nil"/>
              <w:bottom w:val="nil"/>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1889" w:type="dxa"/>
            <w:gridSpan w:val="3"/>
            <w:vMerge/>
            <w:tcBorders>
              <w:top w:val="single" w:sz="8" w:space="0" w:color="auto"/>
              <w:left w:val="nil"/>
              <w:bottom w:val="single" w:sz="4"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c>
          <w:tcPr>
            <w:tcW w:w="298" w:type="dxa"/>
            <w:gridSpan w:val="3"/>
            <w:tcBorders>
              <w:top w:val="nil"/>
              <w:left w:val="nil"/>
              <w:bottom w:val="nil"/>
              <w:right w:val="single" w:sz="8" w:space="0" w:color="auto"/>
            </w:tcBorders>
            <w:tcMar>
              <w:top w:w="0" w:type="dxa"/>
              <w:left w:w="108" w:type="dxa"/>
              <w:bottom w:w="0" w:type="dxa"/>
              <w:right w:w="108" w:type="dxa"/>
            </w:tcMa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0" w:type="auto"/>
            <w:gridSpan w:val="2"/>
            <w:vMerge/>
            <w:tcBorders>
              <w:top w:val="single" w:sz="8" w:space="0" w:color="auto"/>
              <w:left w:val="nil"/>
              <w:bottom w:val="single" w:sz="8" w:space="0" w:color="auto"/>
              <w:right w:val="single" w:sz="8" w:space="0" w:color="auto"/>
            </w:tcBorders>
            <w:vAlign w:val="center"/>
            <w:hideMark/>
          </w:tcPr>
          <w:p w:rsidR="001559DF" w:rsidRPr="00E766B3" w:rsidRDefault="001559DF" w:rsidP="001559DF">
            <w:pPr>
              <w:pStyle w:val="a6"/>
              <w:jc w:val="both"/>
              <w:rPr>
                <w:rFonts w:ascii="Times New Roman" w:hAnsi="Times New Roman" w:cs="Times New Roman"/>
                <w:sz w:val="28"/>
                <w:szCs w:val="28"/>
                <w:lang w:val="uk-UA"/>
              </w:rPr>
            </w:pPr>
          </w:p>
        </w:tc>
      </w:tr>
      <w:tr w:rsidR="00182F21" w:rsidRPr="00E766B3" w:rsidTr="00182F21">
        <w:trPr>
          <w:trHeight w:val="304"/>
        </w:trPr>
        <w:tc>
          <w:tcPr>
            <w:tcW w:w="1671" w:type="dxa"/>
            <w:tcBorders>
              <w:top w:val="nil"/>
              <w:left w:val="nil"/>
              <w:bottom w:val="nil"/>
              <w:right w:val="nil"/>
            </w:tcBorders>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297" w:type="dxa"/>
            <w:tcBorders>
              <w:top w:val="nil"/>
              <w:left w:val="nil"/>
              <w:bottom w:val="nil"/>
              <w:right w:val="nil"/>
            </w:tcBorders>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1195" w:type="dxa"/>
            <w:tcBorders>
              <w:top w:val="single" w:sz="4" w:space="0" w:color="auto"/>
              <w:left w:val="nil"/>
              <w:bottom w:val="nil"/>
              <w:right w:val="nil"/>
            </w:tcBorders>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483" w:type="dxa"/>
            <w:tcBorders>
              <w:top w:val="single" w:sz="4" w:space="0" w:color="auto"/>
              <w:left w:val="nil"/>
              <w:bottom w:val="nil"/>
              <w:right w:val="nil"/>
            </w:tcBorders>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639" w:type="dxa"/>
            <w:tcBorders>
              <w:top w:val="nil"/>
              <w:left w:val="nil"/>
              <w:bottom w:val="nil"/>
              <w:right w:val="nil"/>
            </w:tcBorders>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376" w:type="dxa"/>
            <w:tcBorders>
              <w:top w:val="single" w:sz="4" w:space="0" w:color="auto"/>
              <w:left w:val="nil"/>
              <w:bottom w:val="nil"/>
              <w:right w:val="nil"/>
            </w:tcBorders>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257" w:type="dxa"/>
            <w:tcBorders>
              <w:top w:val="single" w:sz="4" w:space="0" w:color="auto"/>
              <w:left w:val="nil"/>
              <w:bottom w:val="nil"/>
              <w:right w:val="nil"/>
            </w:tcBorders>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671" w:type="dxa"/>
            <w:tcBorders>
              <w:top w:val="single" w:sz="4" w:space="0" w:color="auto"/>
              <w:left w:val="nil"/>
              <w:bottom w:val="nil"/>
              <w:right w:val="nil"/>
            </w:tcBorders>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504" w:type="dxa"/>
            <w:tcBorders>
              <w:top w:val="nil"/>
              <w:left w:val="nil"/>
              <w:bottom w:val="nil"/>
              <w:right w:val="nil"/>
            </w:tcBorders>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813" w:type="dxa"/>
            <w:tcBorders>
              <w:top w:val="single" w:sz="4" w:space="0" w:color="auto"/>
              <w:left w:val="nil"/>
              <w:bottom w:val="nil"/>
              <w:right w:val="nil"/>
            </w:tcBorders>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1076" w:type="dxa"/>
            <w:gridSpan w:val="2"/>
            <w:tcBorders>
              <w:top w:val="single" w:sz="4" w:space="0" w:color="auto"/>
              <w:left w:val="nil"/>
              <w:bottom w:val="nil"/>
              <w:right w:val="nil"/>
            </w:tcBorders>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75" w:type="dxa"/>
            <w:tcBorders>
              <w:top w:val="nil"/>
              <w:left w:val="nil"/>
              <w:bottom w:val="nil"/>
              <w:right w:val="nil"/>
            </w:tcBorders>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302" w:type="dxa"/>
            <w:gridSpan w:val="3"/>
            <w:tcBorders>
              <w:top w:val="nil"/>
              <w:left w:val="nil"/>
              <w:bottom w:val="nil"/>
              <w:right w:val="nil"/>
            </w:tcBorders>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c>
          <w:tcPr>
            <w:tcW w:w="1754" w:type="dxa"/>
            <w:tcBorders>
              <w:top w:val="nil"/>
              <w:left w:val="nil"/>
              <w:bottom w:val="nil"/>
              <w:right w:val="nil"/>
            </w:tcBorders>
            <w:vAlign w:val="center"/>
            <w:hideMark/>
          </w:tcPr>
          <w:p w:rsidR="001559DF" w:rsidRPr="00E766B3" w:rsidRDefault="001559DF" w:rsidP="001559DF">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tc>
      </w:tr>
    </w:tbl>
    <w:p w:rsidR="00573355" w:rsidRPr="00E766B3" w:rsidRDefault="00573355" w:rsidP="00573355">
      <w:pPr>
        <w:pStyle w:val="a6"/>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p>
    <w:p w:rsidR="00573355" w:rsidRPr="00E766B3" w:rsidRDefault="00573355" w:rsidP="00E766B3">
      <w:pPr>
        <w:pStyle w:val="a6"/>
        <w:spacing w:line="276" w:lineRule="auto"/>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Рис. 1. Теоретична модель психолого-педагогічного супроводу як інтегративної технології</w:t>
      </w: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 </w:t>
      </w:r>
    </w:p>
    <w:p w:rsidR="00573355" w:rsidRPr="00E766B3" w:rsidRDefault="00E766B3" w:rsidP="00E766B3">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3355" w:rsidRPr="00E766B3">
        <w:rPr>
          <w:rFonts w:ascii="Times New Roman" w:hAnsi="Times New Roman" w:cs="Times New Roman"/>
          <w:sz w:val="28"/>
          <w:szCs w:val="28"/>
          <w:lang w:val="uk-UA"/>
        </w:rPr>
        <w:t>В цілому, педагогічна підтримка заснована на вірі в природну здібність особистості долати життєві перешкоди при сприянні тих, кого вона вважає значущими для себе. Для того щоб підтримувати дитину дорослі самі повинні відчувати впевненість, вони не зможуть цього робити до тих пір, доки не навчаться адекватно сприймати себе й не досягнуть самоповаги і впевненості.</w:t>
      </w:r>
    </w:p>
    <w:p w:rsidR="00573355" w:rsidRPr="00E766B3" w:rsidRDefault="00573355" w:rsidP="00E766B3">
      <w:pPr>
        <w:pStyle w:val="a6"/>
        <w:spacing w:line="276" w:lineRule="auto"/>
        <w:jc w:val="both"/>
        <w:rPr>
          <w:rFonts w:ascii="Times New Roman" w:hAnsi="Times New Roman" w:cs="Times New Roman"/>
          <w:sz w:val="28"/>
          <w:szCs w:val="28"/>
          <w:lang w:val="uk-UA"/>
        </w:rPr>
      </w:pPr>
      <w:r w:rsidRPr="00E766B3">
        <w:rPr>
          <w:rFonts w:ascii="Times New Roman" w:hAnsi="Times New Roman" w:cs="Times New Roman"/>
          <w:sz w:val="28"/>
          <w:szCs w:val="28"/>
          <w:lang w:val="uk-UA"/>
        </w:rPr>
        <w:t> </w:t>
      </w:r>
      <w:r w:rsidR="00E766B3" w:rsidRPr="00E766B3">
        <w:rPr>
          <w:rFonts w:ascii="Times New Roman" w:hAnsi="Times New Roman" w:cs="Times New Roman"/>
          <w:sz w:val="28"/>
          <w:szCs w:val="28"/>
          <w:lang w:val="uk-UA"/>
        </w:rPr>
        <w:t xml:space="preserve">       </w:t>
      </w:r>
      <w:r w:rsidRPr="00E766B3">
        <w:rPr>
          <w:rFonts w:ascii="Times New Roman" w:hAnsi="Times New Roman" w:cs="Times New Roman"/>
          <w:sz w:val="28"/>
          <w:szCs w:val="28"/>
          <w:lang w:val="uk-UA"/>
        </w:rPr>
        <w:t>Отже, педагогічна підтримка, головним чином, покликана попереджувати виникнення психологічних проблем і конфліктів у сфері соціальної взаємодії та на шляху особистісного становлення дошкільника.</w:t>
      </w:r>
    </w:p>
    <w:p w:rsidR="00573355" w:rsidRPr="00E766B3" w:rsidRDefault="00E766B3" w:rsidP="00E766B3">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3355" w:rsidRPr="00E766B3">
        <w:rPr>
          <w:rFonts w:ascii="Times New Roman" w:hAnsi="Times New Roman" w:cs="Times New Roman"/>
          <w:sz w:val="28"/>
          <w:szCs w:val="28"/>
          <w:lang w:val="uk-UA"/>
        </w:rPr>
        <w:t>Педагогіка підтримки в сучасному педагогічному співтоваристві розглядається як особливий напрямок педагогічної діяльності, який послідовно реалізує принципи особистісно-орієнтованого підходу. Педагогіка підтримки не тільки проголошує дитину суб'єктом навчання, але й прагне забезпечити суб'єкт-суб'єктні, рівноправні відносини дорослого й дитини, спрямовані на вирішення проблем, подолання труднощів, на індивідуальний саморозвиток.</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 </w:t>
      </w:r>
      <w:r w:rsidR="00E766B3" w:rsidRPr="000A5A3F">
        <w:rPr>
          <w:rFonts w:ascii="Times New Roman" w:hAnsi="Times New Roman" w:cs="Times New Roman"/>
          <w:sz w:val="28"/>
          <w:szCs w:val="28"/>
          <w:lang w:val="uk-UA"/>
        </w:rPr>
        <w:t xml:space="preserve">      </w:t>
      </w:r>
      <w:r w:rsidRPr="000A5A3F">
        <w:rPr>
          <w:rFonts w:ascii="Times New Roman" w:hAnsi="Times New Roman" w:cs="Times New Roman"/>
          <w:sz w:val="28"/>
          <w:szCs w:val="28"/>
          <w:lang w:val="uk-UA"/>
        </w:rPr>
        <w:t xml:space="preserve">Розглядаючи термін «підтримка» хочемо зробити акцент на глибинному змісті цього явища в педагогічній теорії й практиці. Сутність «підтримки» </w:t>
      </w:r>
      <w:r w:rsidRPr="000A5A3F">
        <w:rPr>
          <w:rFonts w:ascii="Times New Roman" w:hAnsi="Times New Roman" w:cs="Times New Roman"/>
          <w:sz w:val="28"/>
          <w:szCs w:val="28"/>
          <w:lang w:val="uk-UA"/>
        </w:rPr>
        <w:lastRenderedPageBreak/>
        <w:t>полягає в складних перетвореннях, що зачіпають особистість дитини, яка розвивається, має потребу в розумінні, прийнятті, авансуванні, особливих стратегіях і тактиках виховання, в озброєнні механізмами й способами саморозвитку.</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 </w:t>
      </w:r>
      <w:r w:rsidR="00E766B3" w:rsidRPr="000A5A3F">
        <w:rPr>
          <w:rFonts w:ascii="Times New Roman" w:hAnsi="Times New Roman" w:cs="Times New Roman"/>
          <w:sz w:val="28"/>
          <w:szCs w:val="28"/>
          <w:lang w:val="uk-UA"/>
        </w:rPr>
        <w:t xml:space="preserve">     </w:t>
      </w:r>
      <w:r w:rsidRPr="000A5A3F">
        <w:rPr>
          <w:rFonts w:ascii="Times New Roman" w:hAnsi="Times New Roman" w:cs="Times New Roman"/>
          <w:sz w:val="28"/>
          <w:szCs w:val="28"/>
          <w:lang w:val="uk-UA"/>
        </w:rPr>
        <w:t>Як стрижень педагогічної підтримки виділяють значеннєве ядро – поле проблем дитини, за допомогою якого педагог зберігає цілісність особистості дитини. Проблема виступає моделлю унікальної життєвої ситуації розвитку кожної конкретної дитини й може бути використана, як зміст аналізу причинно-наслідкових зв'язків, що визначили джерело проблеми, включення у неї інших людей.</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 </w:t>
      </w:r>
      <w:r w:rsidR="000A5A3F" w:rsidRPr="000A5A3F">
        <w:rPr>
          <w:rFonts w:ascii="Times New Roman" w:hAnsi="Times New Roman" w:cs="Times New Roman"/>
          <w:sz w:val="28"/>
          <w:szCs w:val="28"/>
          <w:lang w:val="uk-UA"/>
        </w:rPr>
        <w:t xml:space="preserve">      </w:t>
      </w:r>
      <w:r w:rsidRPr="000A5A3F">
        <w:rPr>
          <w:rFonts w:ascii="Times New Roman" w:hAnsi="Times New Roman" w:cs="Times New Roman"/>
          <w:sz w:val="28"/>
          <w:szCs w:val="28"/>
          <w:lang w:val="uk-UA"/>
        </w:rPr>
        <w:t>Метою педагогічної підтримки в даному контексті стає цілеспрямований розвиток особистості дитини з особливими освітніми потребами, допомога зростаючій людині в знаходженні себе, тобто в самовизначенні й самореалізації, «вирощування» суб'єктної позиції дитини, що здійснюється за допомогою спеціальної педагогічної технології.</w:t>
      </w:r>
    </w:p>
    <w:p w:rsidR="00573355" w:rsidRPr="000A5A3F" w:rsidRDefault="000A5A3F" w:rsidP="000A5A3F">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3355" w:rsidRPr="000A5A3F">
        <w:rPr>
          <w:rFonts w:ascii="Times New Roman" w:hAnsi="Times New Roman" w:cs="Times New Roman"/>
          <w:sz w:val="28"/>
          <w:szCs w:val="28"/>
          <w:lang w:val="uk-UA"/>
        </w:rPr>
        <w:t>Як зазначав у своїх працях видатний український психолог Г. Костюк, педагогічні впливи повинні сприяти розв’язанню внутрішніх суперечностей суб’єкта, бо без цього неможливий подальший розвиток. Крім того, виховання ставить перед особистістю нові цілі, які, усвідомлюючись та приймаючись нею, стають цілями її власної діяльності. Розходження між ними й наявними в особистості засобами їх досягнення спонукають її до саморуху.</w:t>
      </w:r>
    </w:p>
    <w:p w:rsidR="00573355" w:rsidRPr="000A5A3F" w:rsidRDefault="000A5A3F" w:rsidP="00573355">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3355" w:rsidRPr="000A5A3F">
        <w:rPr>
          <w:rFonts w:ascii="Times New Roman" w:hAnsi="Times New Roman" w:cs="Times New Roman"/>
          <w:sz w:val="28"/>
          <w:szCs w:val="28"/>
          <w:lang w:val="uk-UA"/>
        </w:rPr>
        <w:t>Основними завданнями педагогічної підтримки є:</w:t>
      </w:r>
    </w:p>
    <w:p w:rsidR="00573355" w:rsidRPr="000A5A3F" w:rsidRDefault="00573355" w:rsidP="00573355">
      <w:pPr>
        <w:pStyle w:val="a6"/>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 </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 допомога дитині в усвідомленні й вирішенні життєвої ситуації;</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 </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 виявлення власного розуміння педагогом проблеми дитини, усвідомлення всієї ситуації її розвитку й саморозвитку;</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 </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 спільна з дитиною рефлексія її проблеми, спонукання до усвідомлення себе як суверенного суб'єкта самостійного життєвого досвіду й дії;</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 </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 створення умов для усвідомлення дитиною перспективи власного саморозвитку.</w:t>
      </w:r>
    </w:p>
    <w:p w:rsidR="00573355" w:rsidRPr="000A5A3F" w:rsidRDefault="000A5A3F" w:rsidP="000A5A3F">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3355" w:rsidRPr="000A5A3F">
        <w:rPr>
          <w:rFonts w:ascii="Times New Roman" w:hAnsi="Times New Roman" w:cs="Times New Roman"/>
          <w:sz w:val="28"/>
          <w:szCs w:val="28"/>
          <w:lang w:val="uk-UA"/>
        </w:rPr>
        <w:t>Для реалізації мети й завдань підтримки використається стратегія й тактики педагогічної підтримки як відповідь на вирішення вікових завдань розвитку й варіанти виникаючих на шляху становлення особистості дитини з порушеннями зору життєвих проблем.</w:t>
      </w:r>
    </w:p>
    <w:p w:rsidR="00573355" w:rsidRPr="000A5A3F" w:rsidRDefault="00573355" w:rsidP="00573355">
      <w:pPr>
        <w:pStyle w:val="a6"/>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 </w:t>
      </w:r>
    </w:p>
    <w:p w:rsidR="00573355" w:rsidRPr="000A5A3F" w:rsidRDefault="000A5A3F" w:rsidP="000A5A3F">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3355" w:rsidRPr="000A5A3F">
        <w:rPr>
          <w:rFonts w:ascii="Times New Roman" w:hAnsi="Times New Roman" w:cs="Times New Roman"/>
          <w:sz w:val="28"/>
          <w:szCs w:val="28"/>
          <w:lang w:val="uk-UA"/>
        </w:rPr>
        <w:t xml:space="preserve">Стратегія педагогічної підтримки полягає в переведенні дитини особливими освітніми потребами з пасивної позиції «жертви» й «споживача» в активну позицію суб'єкта діяльності; вона знаходить своє вираження в основних тактиках, кожна з яких орієнтована на свій тип вирішення проблем, </w:t>
      </w:r>
      <w:r w:rsidR="00573355" w:rsidRPr="000A5A3F">
        <w:rPr>
          <w:rFonts w:ascii="Times New Roman" w:hAnsi="Times New Roman" w:cs="Times New Roman"/>
          <w:sz w:val="28"/>
          <w:szCs w:val="28"/>
          <w:lang w:val="uk-UA"/>
        </w:rPr>
        <w:lastRenderedPageBreak/>
        <w:t>основними серед яких є: педагогічна допомога, педагогічний захист, сприяння й взаємодія.</w:t>
      </w:r>
    </w:p>
    <w:p w:rsidR="00573355" w:rsidRPr="000A5A3F" w:rsidRDefault="000A5A3F" w:rsidP="000A5A3F">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3355" w:rsidRPr="000A5A3F">
        <w:rPr>
          <w:rFonts w:ascii="Times New Roman" w:hAnsi="Times New Roman" w:cs="Times New Roman"/>
          <w:sz w:val="28"/>
          <w:szCs w:val="28"/>
          <w:lang w:val="uk-UA"/>
        </w:rPr>
        <w:t>Таким чином, мається на увазі не будь-яка форма допомоги, а передусім емоційна й екзистенціальна підтримка, в основі якої лежить збереження максимуму волі й відповідальності дитини за вибір варіанту вирішення актуальної життєвої проблеми.</w:t>
      </w:r>
      <w:r w:rsidR="00573355" w:rsidRPr="00573355">
        <w:rPr>
          <w:rFonts w:ascii="Times New Roman" w:hAnsi="Times New Roman" w:cs="Times New Roman"/>
          <w:sz w:val="28"/>
          <w:szCs w:val="28"/>
        </w:rPr>
        <w:t> </w:t>
      </w:r>
    </w:p>
    <w:p w:rsidR="00573355" w:rsidRPr="000A5A3F" w:rsidRDefault="000A5A3F" w:rsidP="000A5A3F">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відміну від педагогічної</w:t>
      </w:r>
      <w:r w:rsidR="00573355" w:rsidRPr="000A5A3F">
        <w:rPr>
          <w:rFonts w:ascii="Times New Roman" w:hAnsi="Times New Roman" w:cs="Times New Roman"/>
          <w:sz w:val="28"/>
          <w:szCs w:val="28"/>
          <w:lang w:val="uk-UA"/>
        </w:rPr>
        <w:t xml:space="preserve"> підтримки, психологічна допомога – це різновид допомоги, яку надає психолог людині або групі людей в оптимізації психофізіологічних станів, поведінки, реалізації індивідуальної й особливо групової діяльності.</w:t>
      </w:r>
    </w:p>
    <w:p w:rsidR="00573355" w:rsidRPr="000A5A3F" w:rsidRDefault="000A5A3F" w:rsidP="000A5A3F">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3355" w:rsidRPr="000A5A3F">
        <w:rPr>
          <w:rFonts w:ascii="Times New Roman" w:hAnsi="Times New Roman" w:cs="Times New Roman"/>
          <w:sz w:val="28"/>
          <w:szCs w:val="28"/>
          <w:lang w:val="uk-UA"/>
        </w:rPr>
        <w:t>В якості завдань психологічної допомоги орієнтовно можна визначити центральну домінанту – особистість, а саме – увесь спектр особистісної проблематики. Центральна домінанта психологічної допомоги розкривається в декількох предметних перспективах, які психолог допомагає реалізувати дитині та її найближчому соціальному оточенню. Це завдання щодо формування суб’єктності, розвитку функціональних і екзистенціальних складових особистісного «Я»; завдання самовизначення особистості, особистісного вибору, особистісної рефлексії тощо.</w:t>
      </w:r>
    </w:p>
    <w:p w:rsidR="00573355" w:rsidRPr="000A5A3F" w:rsidRDefault="000A5A3F" w:rsidP="000A5A3F">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3355" w:rsidRPr="000A5A3F">
        <w:rPr>
          <w:rFonts w:ascii="Times New Roman" w:hAnsi="Times New Roman" w:cs="Times New Roman"/>
          <w:sz w:val="28"/>
          <w:szCs w:val="28"/>
          <w:lang w:val="uk-UA"/>
        </w:rPr>
        <w:t>Таким чином, зміст психологічної допомоги реалізується у кваліфікованих професійних діях практичного психолога, спрямованих на допомогу людині або співтовариству в складних ситуаціях життєвого вибору, що виникають в процесі особистісного становлення й соціального буття.</w:t>
      </w:r>
    </w:p>
    <w:p w:rsidR="00573355" w:rsidRPr="000A5A3F" w:rsidRDefault="000A5A3F" w:rsidP="000A5A3F">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A5A3F">
        <w:rPr>
          <w:rFonts w:ascii="Times New Roman" w:hAnsi="Times New Roman" w:cs="Times New Roman"/>
          <w:sz w:val="28"/>
          <w:szCs w:val="28"/>
          <w:lang w:val="uk-UA"/>
        </w:rPr>
        <w:t xml:space="preserve">    </w:t>
      </w:r>
      <w:r w:rsidR="00573355" w:rsidRPr="000A5A3F">
        <w:rPr>
          <w:rFonts w:ascii="Times New Roman" w:hAnsi="Times New Roman" w:cs="Times New Roman"/>
          <w:sz w:val="28"/>
          <w:szCs w:val="28"/>
          <w:lang w:val="uk-UA"/>
        </w:rPr>
        <w:t>Психологічна допомога включає: психодіагностику, психокорекцію, психологічне консультування тощо. Таким чином, психологічна допомога, на відміну від педагогічної підтримки, покликана допомогти людині в нормалізації її психоемоційних станів, корекції Я-образу та соціальних установок щодо інших людей, у розв’язанні психологічних проблем та труднощів особистісного зростання, соціальної взаємодії.</w:t>
      </w:r>
    </w:p>
    <w:p w:rsidR="00573355" w:rsidRPr="000A5A3F" w:rsidRDefault="000A5A3F" w:rsidP="000A5A3F">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3355" w:rsidRPr="000A5A3F">
        <w:rPr>
          <w:rFonts w:ascii="Times New Roman" w:hAnsi="Times New Roman" w:cs="Times New Roman"/>
          <w:sz w:val="28"/>
          <w:szCs w:val="28"/>
          <w:lang w:val="uk-UA"/>
        </w:rPr>
        <w:t>Ці два компоненти психолого-педагогічного супроводу перебувають у тісній неподільній єдності, взаємній детермінації та взаємовпливі.</w:t>
      </w:r>
    </w:p>
    <w:p w:rsidR="00573355" w:rsidRPr="000A5A3F" w:rsidRDefault="000A5A3F" w:rsidP="000A5A3F">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3355" w:rsidRPr="000A5A3F">
        <w:rPr>
          <w:rFonts w:ascii="Times New Roman" w:hAnsi="Times New Roman" w:cs="Times New Roman"/>
          <w:sz w:val="28"/>
          <w:szCs w:val="28"/>
          <w:lang w:val="uk-UA"/>
        </w:rPr>
        <w:t>Система практичної роботи в межах інтегративної технології психолого-педагогічного супроводу має свої спільні ознаки:</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1) орієнтація на гуманістичну парадигму (розуміння людини і її розвитку як ключової цінності в системі освіти);</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 </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2) інтенція на підтримку власної активності дитини, її здатності самостійно вирішувати актуальні проблеми й завдання розвитку;</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 </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3) усвідомлення необхідності комплексного підходу, забезпеченого командною роботою різних фахівців і сім'ї дитини;</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 </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lastRenderedPageBreak/>
        <w:t>4) спільність використання в рамках інтегративної технології діагностики, інформаційного пошуку, планування, консультування й первинної психологічної допомоги;</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 </w:t>
      </w:r>
    </w:p>
    <w:p w:rsidR="00573355" w:rsidRPr="000A5A3F" w:rsidRDefault="00573355" w:rsidP="000A5A3F">
      <w:pPr>
        <w:pStyle w:val="a6"/>
        <w:spacing w:line="276" w:lineRule="auto"/>
        <w:jc w:val="both"/>
        <w:rPr>
          <w:rFonts w:ascii="Times New Roman" w:hAnsi="Times New Roman" w:cs="Times New Roman"/>
          <w:sz w:val="28"/>
          <w:szCs w:val="28"/>
          <w:lang w:val="uk-UA"/>
        </w:rPr>
      </w:pPr>
      <w:r w:rsidRPr="000A5A3F">
        <w:rPr>
          <w:rFonts w:ascii="Times New Roman" w:hAnsi="Times New Roman" w:cs="Times New Roman"/>
          <w:sz w:val="28"/>
          <w:szCs w:val="28"/>
          <w:lang w:val="uk-UA"/>
        </w:rPr>
        <w:t>5) розуміння необхідності роботи в тісному зв'язку із практичною діяльністю спеціальних освітніх установ.</w:t>
      </w:r>
    </w:p>
    <w:p w:rsidR="00573355" w:rsidRPr="000A5A3F" w:rsidRDefault="000A5A3F" w:rsidP="000A5A3F">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3355" w:rsidRPr="000A5A3F">
        <w:rPr>
          <w:rFonts w:ascii="Times New Roman" w:hAnsi="Times New Roman" w:cs="Times New Roman"/>
          <w:sz w:val="28"/>
          <w:szCs w:val="28"/>
          <w:lang w:val="uk-UA"/>
        </w:rPr>
        <w:t>Крім того, психолого-педагогічним супроводом мають бути охоплені усі його суб’єкти, тобто – учасники соціально-педагогічної взаємодії: школярі з особливими освітніми потребами, їх батьки й найближчі родичі, педагоги та адмін</w:t>
      </w:r>
      <w:r>
        <w:rPr>
          <w:rFonts w:ascii="Times New Roman" w:hAnsi="Times New Roman" w:cs="Times New Roman"/>
          <w:sz w:val="28"/>
          <w:szCs w:val="28"/>
          <w:lang w:val="uk-UA"/>
        </w:rPr>
        <w:t>істрація навчального закладу</w:t>
      </w:r>
      <w:r w:rsidR="00573355" w:rsidRPr="000A5A3F">
        <w:rPr>
          <w:rFonts w:ascii="Times New Roman" w:hAnsi="Times New Roman" w:cs="Times New Roman"/>
          <w:sz w:val="28"/>
          <w:szCs w:val="28"/>
          <w:lang w:val="uk-UA"/>
        </w:rPr>
        <w:t>.</w:t>
      </w:r>
    </w:p>
    <w:p w:rsidR="00573355" w:rsidRDefault="00573355" w:rsidP="00573355">
      <w:pPr>
        <w:pStyle w:val="a6"/>
        <w:jc w:val="both"/>
        <w:rPr>
          <w:rFonts w:ascii="Times New Roman" w:hAnsi="Times New Roman" w:cs="Times New Roman"/>
          <w:sz w:val="28"/>
          <w:szCs w:val="28"/>
          <w:lang w:val="uk-UA"/>
        </w:rPr>
      </w:pPr>
      <w:r w:rsidRPr="00573355">
        <w:rPr>
          <w:rFonts w:ascii="Times New Roman" w:hAnsi="Times New Roman" w:cs="Times New Roman"/>
          <w:sz w:val="28"/>
          <w:szCs w:val="28"/>
        </w:rPr>
        <w:t> </w:t>
      </w: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762ADE" w:rsidRDefault="00762ADE" w:rsidP="00573355">
      <w:pPr>
        <w:pStyle w:val="a6"/>
        <w:jc w:val="both"/>
        <w:rPr>
          <w:rFonts w:ascii="Times New Roman" w:hAnsi="Times New Roman" w:cs="Times New Roman"/>
          <w:sz w:val="28"/>
          <w:szCs w:val="28"/>
          <w:lang w:val="uk-UA"/>
        </w:rPr>
      </w:pPr>
    </w:p>
    <w:p w:rsidR="00762ADE" w:rsidRDefault="00762ADE" w:rsidP="00573355">
      <w:pPr>
        <w:pStyle w:val="a6"/>
        <w:jc w:val="both"/>
        <w:rPr>
          <w:rFonts w:ascii="Times New Roman" w:hAnsi="Times New Roman" w:cs="Times New Roman"/>
          <w:sz w:val="28"/>
          <w:szCs w:val="28"/>
          <w:lang w:val="uk-UA"/>
        </w:rPr>
      </w:pPr>
    </w:p>
    <w:p w:rsidR="00762ADE" w:rsidRDefault="00762ADE" w:rsidP="00573355">
      <w:pPr>
        <w:pStyle w:val="a6"/>
        <w:jc w:val="both"/>
        <w:rPr>
          <w:rFonts w:ascii="Times New Roman" w:hAnsi="Times New Roman" w:cs="Times New Roman"/>
          <w:sz w:val="28"/>
          <w:szCs w:val="28"/>
          <w:lang w:val="uk-UA"/>
        </w:rPr>
      </w:pPr>
    </w:p>
    <w:p w:rsidR="00762ADE" w:rsidRDefault="00762ADE" w:rsidP="00573355">
      <w:pPr>
        <w:pStyle w:val="a6"/>
        <w:jc w:val="both"/>
        <w:rPr>
          <w:rFonts w:ascii="Times New Roman" w:hAnsi="Times New Roman" w:cs="Times New Roman"/>
          <w:sz w:val="28"/>
          <w:szCs w:val="28"/>
          <w:lang w:val="uk-UA"/>
        </w:rPr>
      </w:pPr>
    </w:p>
    <w:p w:rsidR="00762ADE" w:rsidRDefault="00762ADE" w:rsidP="00573355">
      <w:pPr>
        <w:pStyle w:val="a6"/>
        <w:jc w:val="both"/>
        <w:rPr>
          <w:rFonts w:ascii="Times New Roman" w:hAnsi="Times New Roman" w:cs="Times New Roman"/>
          <w:sz w:val="28"/>
          <w:szCs w:val="28"/>
          <w:lang w:val="uk-UA"/>
        </w:rPr>
      </w:pPr>
    </w:p>
    <w:p w:rsidR="00762ADE" w:rsidRDefault="00762ADE" w:rsidP="00573355">
      <w:pPr>
        <w:pStyle w:val="a6"/>
        <w:jc w:val="both"/>
        <w:rPr>
          <w:rFonts w:ascii="Times New Roman" w:hAnsi="Times New Roman" w:cs="Times New Roman"/>
          <w:sz w:val="28"/>
          <w:szCs w:val="28"/>
          <w:lang w:val="uk-UA"/>
        </w:rPr>
      </w:pPr>
    </w:p>
    <w:p w:rsidR="00762ADE" w:rsidRDefault="00762ADE" w:rsidP="00573355">
      <w:pPr>
        <w:pStyle w:val="a6"/>
        <w:jc w:val="both"/>
        <w:rPr>
          <w:rFonts w:ascii="Times New Roman" w:hAnsi="Times New Roman" w:cs="Times New Roman"/>
          <w:sz w:val="28"/>
          <w:szCs w:val="28"/>
          <w:lang w:val="uk-UA"/>
        </w:rPr>
      </w:pPr>
    </w:p>
    <w:p w:rsidR="000A5A3F" w:rsidRDefault="000A5A3F" w:rsidP="00573355">
      <w:pPr>
        <w:pStyle w:val="a6"/>
        <w:jc w:val="both"/>
        <w:rPr>
          <w:rFonts w:ascii="Times New Roman" w:hAnsi="Times New Roman" w:cs="Times New Roman"/>
          <w:sz w:val="28"/>
          <w:szCs w:val="28"/>
          <w:lang w:val="uk-UA"/>
        </w:rPr>
      </w:pPr>
    </w:p>
    <w:p w:rsidR="00692477" w:rsidRDefault="00692477" w:rsidP="00573355">
      <w:pPr>
        <w:pStyle w:val="a6"/>
        <w:jc w:val="both"/>
        <w:rPr>
          <w:rFonts w:ascii="Times New Roman" w:hAnsi="Times New Roman" w:cs="Times New Roman"/>
          <w:sz w:val="28"/>
          <w:szCs w:val="28"/>
          <w:lang w:val="uk-UA"/>
        </w:rPr>
      </w:pPr>
    </w:p>
    <w:p w:rsidR="000A5A3F" w:rsidRPr="000A5A3F" w:rsidRDefault="000A5A3F" w:rsidP="00573355">
      <w:pPr>
        <w:pStyle w:val="a6"/>
        <w:jc w:val="both"/>
        <w:rPr>
          <w:rFonts w:ascii="Times New Roman" w:hAnsi="Times New Roman" w:cs="Times New Roman"/>
          <w:sz w:val="28"/>
          <w:szCs w:val="28"/>
          <w:lang w:val="uk-UA"/>
        </w:rPr>
      </w:pP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 xml:space="preserve">Список </w:t>
      </w:r>
      <w:proofErr w:type="spellStart"/>
      <w:r w:rsidRPr="00573355">
        <w:rPr>
          <w:rFonts w:ascii="Times New Roman" w:hAnsi="Times New Roman" w:cs="Times New Roman"/>
          <w:sz w:val="28"/>
          <w:szCs w:val="28"/>
        </w:rPr>
        <w:t>використаних</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джерел</w:t>
      </w:r>
      <w:proofErr w:type="spellEnd"/>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 </w:t>
      </w: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1.     </w:t>
      </w:r>
      <w:proofErr w:type="spellStart"/>
      <w:r w:rsidRPr="00573355">
        <w:rPr>
          <w:rFonts w:ascii="Times New Roman" w:hAnsi="Times New Roman" w:cs="Times New Roman"/>
          <w:sz w:val="28"/>
          <w:szCs w:val="28"/>
        </w:rPr>
        <w:t>Альшанина</w:t>
      </w:r>
      <w:proofErr w:type="spellEnd"/>
      <w:r w:rsidRPr="00573355">
        <w:rPr>
          <w:rFonts w:ascii="Times New Roman" w:hAnsi="Times New Roman" w:cs="Times New Roman"/>
          <w:sz w:val="28"/>
          <w:szCs w:val="28"/>
        </w:rPr>
        <w:t> Е.И. Психологическое сопровождение воспитательного процесса / Е.И. </w:t>
      </w:r>
      <w:proofErr w:type="spellStart"/>
      <w:r w:rsidRPr="00573355">
        <w:rPr>
          <w:rFonts w:ascii="Times New Roman" w:hAnsi="Times New Roman" w:cs="Times New Roman"/>
          <w:sz w:val="28"/>
          <w:szCs w:val="28"/>
        </w:rPr>
        <w:t>Альшанина</w:t>
      </w:r>
      <w:proofErr w:type="spellEnd"/>
      <w:r w:rsidRPr="00573355">
        <w:rPr>
          <w:rFonts w:ascii="Times New Roman" w:hAnsi="Times New Roman" w:cs="Times New Roman"/>
          <w:sz w:val="28"/>
          <w:szCs w:val="28"/>
        </w:rPr>
        <w:t xml:space="preserve"> // Классный руководитель. – 2004.– № 2.– С. 107-115.</w:t>
      </w: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 </w:t>
      </w: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2.     </w:t>
      </w:r>
      <w:proofErr w:type="spellStart"/>
      <w:r w:rsidRPr="00573355">
        <w:rPr>
          <w:rFonts w:ascii="Times New Roman" w:hAnsi="Times New Roman" w:cs="Times New Roman"/>
          <w:sz w:val="28"/>
          <w:szCs w:val="28"/>
        </w:rPr>
        <w:t>Битянова</w:t>
      </w:r>
      <w:proofErr w:type="spellEnd"/>
      <w:r w:rsidRPr="00573355">
        <w:rPr>
          <w:rFonts w:ascii="Times New Roman" w:hAnsi="Times New Roman" w:cs="Times New Roman"/>
          <w:sz w:val="28"/>
          <w:szCs w:val="28"/>
        </w:rPr>
        <w:t xml:space="preserve"> М.Р. Организация психологической работы в школе / </w:t>
      </w:r>
      <w:proofErr w:type="spellStart"/>
      <w:r w:rsidRPr="00573355">
        <w:rPr>
          <w:rFonts w:ascii="Times New Roman" w:hAnsi="Times New Roman" w:cs="Times New Roman"/>
          <w:sz w:val="28"/>
          <w:szCs w:val="28"/>
        </w:rPr>
        <w:t>Битянова</w:t>
      </w:r>
      <w:proofErr w:type="spellEnd"/>
      <w:r w:rsidRPr="00573355">
        <w:rPr>
          <w:rFonts w:ascii="Times New Roman" w:hAnsi="Times New Roman" w:cs="Times New Roman"/>
          <w:sz w:val="28"/>
          <w:szCs w:val="28"/>
        </w:rPr>
        <w:t> М.Р. – М.</w:t>
      </w:r>
      <w:proofErr w:type="gramStart"/>
      <w:r w:rsidRPr="00573355">
        <w:rPr>
          <w:rFonts w:ascii="Times New Roman" w:hAnsi="Times New Roman" w:cs="Times New Roman"/>
          <w:sz w:val="28"/>
          <w:szCs w:val="28"/>
        </w:rPr>
        <w:t xml:space="preserve"> :</w:t>
      </w:r>
      <w:proofErr w:type="gramEnd"/>
      <w:r w:rsidRPr="00573355">
        <w:rPr>
          <w:rFonts w:ascii="Times New Roman" w:hAnsi="Times New Roman" w:cs="Times New Roman"/>
          <w:sz w:val="28"/>
          <w:szCs w:val="28"/>
        </w:rPr>
        <w:t xml:space="preserve"> Генезис, 2000. – 298 с.</w:t>
      </w: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 </w:t>
      </w: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3.    </w:t>
      </w:r>
      <w:proofErr w:type="spellStart"/>
      <w:r w:rsidRPr="00573355">
        <w:rPr>
          <w:rFonts w:ascii="Times New Roman" w:hAnsi="Times New Roman" w:cs="Times New Roman"/>
          <w:sz w:val="28"/>
          <w:szCs w:val="28"/>
        </w:rPr>
        <w:t>Духновский</w:t>
      </w:r>
      <w:proofErr w:type="spellEnd"/>
      <w:r w:rsidRPr="00573355">
        <w:rPr>
          <w:rFonts w:ascii="Times New Roman" w:hAnsi="Times New Roman" w:cs="Times New Roman"/>
          <w:sz w:val="28"/>
          <w:szCs w:val="28"/>
        </w:rPr>
        <w:t xml:space="preserve"> С.В. Психологическое сопровождение подростков в критических ситуациях: [учебное пособие] / </w:t>
      </w:r>
      <w:proofErr w:type="spellStart"/>
      <w:r w:rsidRPr="00573355">
        <w:rPr>
          <w:rFonts w:ascii="Times New Roman" w:hAnsi="Times New Roman" w:cs="Times New Roman"/>
          <w:sz w:val="28"/>
          <w:szCs w:val="28"/>
        </w:rPr>
        <w:t>Духновский</w:t>
      </w:r>
      <w:proofErr w:type="spellEnd"/>
      <w:r w:rsidRPr="00573355">
        <w:rPr>
          <w:rFonts w:ascii="Times New Roman" w:hAnsi="Times New Roman" w:cs="Times New Roman"/>
          <w:sz w:val="28"/>
          <w:szCs w:val="28"/>
        </w:rPr>
        <w:t> С.В. – Курган</w:t>
      </w:r>
      <w:proofErr w:type="gramStart"/>
      <w:r w:rsidRPr="00573355">
        <w:rPr>
          <w:rFonts w:ascii="Times New Roman" w:hAnsi="Times New Roman" w:cs="Times New Roman"/>
          <w:sz w:val="28"/>
          <w:szCs w:val="28"/>
        </w:rPr>
        <w:t xml:space="preserve"> :</w:t>
      </w:r>
      <w:proofErr w:type="gramEnd"/>
      <w:r w:rsidRPr="00573355">
        <w:rPr>
          <w:rFonts w:ascii="Times New Roman" w:hAnsi="Times New Roman" w:cs="Times New Roman"/>
          <w:sz w:val="28"/>
          <w:szCs w:val="28"/>
        </w:rPr>
        <w:t xml:space="preserve"> Изд-во Курганского </w:t>
      </w:r>
      <w:proofErr w:type="spellStart"/>
      <w:r w:rsidRPr="00573355">
        <w:rPr>
          <w:rFonts w:ascii="Times New Roman" w:hAnsi="Times New Roman" w:cs="Times New Roman"/>
          <w:sz w:val="28"/>
          <w:szCs w:val="28"/>
        </w:rPr>
        <w:t>гос</w:t>
      </w:r>
      <w:proofErr w:type="spellEnd"/>
      <w:r w:rsidRPr="00573355">
        <w:rPr>
          <w:rFonts w:ascii="Times New Roman" w:hAnsi="Times New Roman" w:cs="Times New Roman"/>
          <w:sz w:val="28"/>
          <w:szCs w:val="28"/>
        </w:rPr>
        <w:t>. ун-та, 2003. – 124 </w:t>
      </w:r>
      <w:proofErr w:type="gramStart"/>
      <w:r w:rsidRPr="00573355">
        <w:rPr>
          <w:rFonts w:ascii="Times New Roman" w:hAnsi="Times New Roman" w:cs="Times New Roman"/>
          <w:sz w:val="28"/>
          <w:szCs w:val="28"/>
        </w:rPr>
        <w:t>с</w:t>
      </w:r>
      <w:proofErr w:type="gramEnd"/>
      <w:r w:rsidRPr="00573355">
        <w:rPr>
          <w:rFonts w:ascii="Times New Roman" w:hAnsi="Times New Roman" w:cs="Times New Roman"/>
          <w:sz w:val="28"/>
          <w:szCs w:val="28"/>
        </w:rPr>
        <w:t>.</w:t>
      </w: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 </w:t>
      </w: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4.     Казакова Е.И. Толерантность – путь к развитию / Казакова Е.И. – СПб</w:t>
      </w:r>
      <w:proofErr w:type="gramStart"/>
      <w:r w:rsidRPr="00573355">
        <w:rPr>
          <w:rFonts w:ascii="Times New Roman" w:hAnsi="Times New Roman" w:cs="Times New Roman"/>
          <w:sz w:val="28"/>
          <w:szCs w:val="28"/>
        </w:rPr>
        <w:t xml:space="preserve"> :</w:t>
      </w:r>
      <w:proofErr w:type="gram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Ютас</w:t>
      </w:r>
      <w:proofErr w:type="spellEnd"/>
      <w:r w:rsidRPr="00573355">
        <w:rPr>
          <w:rFonts w:ascii="Times New Roman" w:hAnsi="Times New Roman" w:cs="Times New Roman"/>
          <w:sz w:val="28"/>
          <w:szCs w:val="28"/>
        </w:rPr>
        <w:t>, 2007. – С. 24-36.</w:t>
      </w: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 </w:t>
      </w: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5.     </w:t>
      </w:r>
      <w:proofErr w:type="spellStart"/>
      <w:r w:rsidRPr="00573355">
        <w:rPr>
          <w:rFonts w:ascii="Times New Roman" w:hAnsi="Times New Roman" w:cs="Times New Roman"/>
          <w:sz w:val="28"/>
          <w:szCs w:val="28"/>
        </w:rPr>
        <w:t>Кобильченко</w:t>
      </w:r>
      <w:proofErr w:type="spellEnd"/>
      <w:r w:rsidRPr="00573355">
        <w:rPr>
          <w:rFonts w:ascii="Times New Roman" w:hAnsi="Times New Roman" w:cs="Times New Roman"/>
          <w:sz w:val="28"/>
          <w:szCs w:val="28"/>
        </w:rPr>
        <w:t xml:space="preserve"> В.В. </w:t>
      </w:r>
      <w:proofErr w:type="spellStart"/>
      <w:r w:rsidRPr="00573355">
        <w:rPr>
          <w:rFonts w:ascii="Times New Roman" w:hAnsi="Times New Roman" w:cs="Times New Roman"/>
          <w:sz w:val="28"/>
          <w:szCs w:val="28"/>
        </w:rPr>
        <w:t>Психологічний</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супровід</w:t>
      </w:r>
      <w:proofErr w:type="spellEnd"/>
      <w:r w:rsidRPr="00573355">
        <w:rPr>
          <w:rFonts w:ascii="Times New Roman" w:hAnsi="Times New Roman" w:cs="Times New Roman"/>
          <w:sz w:val="28"/>
          <w:szCs w:val="28"/>
        </w:rPr>
        <w:t xml:space="preserve"> </w:t>
      </w:r>
      <w:proofErr w:type="spellStart"/>
      <w:proofErr w:type="gramStart"/>
      <w:r w:rsidRPr="00573355">
        <w:rPr>
          <w:rFonts w:ascii="Times New Roman" w:hAnsi="Times New Roman" w:cs="Times New Roman"/>
          <w:sz w:val="28"/>
          <w:szCs w:val="28"/>
        </w:rPr>
        <w:t>д</w:t>
      </w:r>
      <w:proofErr w:type="gramEnd"/>
      <w:r w:rsidRPr="00573355">
        <w:rPr>
          <w:rFonts w:ascii="Times New Roman" w:hAnsi="Times New Roman" w:cs="Times New Roman"/>
          <w:sz w:val="28"/>
          <w:szCs w:val="28"/>
        </w:rPr>
        <w:t>ітей</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дошкільного</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віку</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з</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порушеннями</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зору</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монографія</w:t>
      </w:r>
      <w:proofErr w:type="spellEnd"/>
      <w:r w:rsidRPr="00573355">
        <w:rPr>
          <w:rFonts w:ascii="Times New Roman" w:hAnsi="Times New Roman" w:cs="Times New Roman"/>
          <w:sz w:val="28"/>
          <w:szCs w:val="28"/>
        </w:rPr>
        <w:t xml:space="preserve"> / </w:t>
      </w:r>
      <w:proofErr w:type="spellStart"/>
      <w:r w:rsidRPr="00573355">
        <w:rPr>
          <w:rFonts w:ascii="Times New Roman" w:hAnsi="Times New Roman" w:cs="Times New Roman"/>
          <w:sz w:val="28"/>
          <w:szCs w:val="28"/>
        </w:rPr>
        <w:t>Кобильченко</w:t>
      </w:r>
      <w:proofErr w:type="spellEnd"/>
      <w:r w:rsidRPr="00573355">
        <w:rPr>
          <w:rFonts w:ascii="Times New Roman" w:hAnsi="Times New Roman" w:cs="Times New Roman"/>
          <w:sz w:val="28"/>
          <w:szCs w:val="28"/>
        </w:rPr>
        <w:t xml:space="preserve"> В.В. – Полтава : </w:t>
      </w:r>
      <w:proofErr w:type="gramStart"/>
      <w:r w:rsidRPr="00573355">
        <w:rPr>
          <w:rFonts w:ascii="Times New Roman" w:hAnsi="Times New Roman" w:cs="Times New Roman"/>
          <w:sz w:val="28"/>
          <w:szCs w:val="28"/>
        </w:rPr>
        <w:t>ТОВ</w:t>
      </w:r>
      <w:proofErr w:type="gram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Фірма</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Техсервіс</w:t>
      </w:r>
      <w:proofErr w:type="spellEnd"/>
      <w:r w:rsidRPr="00573355">
        <w:rPr>
          <w:rFonts w:ascii="Times New Roman" w:hAnsi="Times New Roman" w:cs="Times New Roman"/>
          <w:sz w:val="28"/>
          <w:szCs w:val="28"/>
        </w:rPr>
        <w:t>», 2015. – 205 с.</w:t>
      </w: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 </w:t>
      </w: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6.     </w:t>
      </w:r>
      <w:proofErr w:type="spellStart"/>
      <w:r w:rsidRPr="00573355">
        <w:rPr>
          <w:rFonts w:ascii="Times New Roman" w:hAnsi="Times New Roman" w:cs="Times New Roman"/>
          <w:sz w:val="28"/>
          <w:szCs w:val="28"/>
        </w:rPr>
        <w:t>Костюк</w:t>
      </w:r>
      <w:proofErr w:type="spellEnd"/>
      <w:r w:rsidRPr="00573355">
        <w:rPr>
          <w:rFonts w:ascii="Times New Roman" w:hAnsi="Times New Roman" w:cs="Times New Roman"/>
          <w:sz w:val="28"/>
          <w:szCs w:val="28"/>
        </w:rPr>
        <w:t xml:space="preserve"> Г.С. </w:t>
      </w:r>
      <w:proofErr w:type="spellStart"/>
      <w:r w:rsidRPr="00573355">
        <w:rPr>
          <w:rFonts w:ascii="Times New Roman" w:hAnsi="Times New Roman" w:cs="Times New Roman"/>
          <w:sz w:val="28"/>
          <w:szCs w:val="28"/>
        </w:rPr>
        <w:t>Навчально-виховний</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процес</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і</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психічний</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розвиток</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особистості</w:t>
      </w:r>
      <w:proofErr w:type="spellEnd"/>
      <w:r w:rsidRPr="00573355">
        <w:rPr>
          <w:rFonts w:ascii="Times New Roman" w:hAnsi="Times New Roman" w:cs="Times New Roman"/>
          <w:sz w:val="28"/>
          <w:szCs w:val="28"/>
        </w:rPr>
        <w:t xml:space="preserve"> / </w:t>
      </w:r>
      <w:proofErr w:type="spellStart"/>
      <w:r w:rsidRPr="00573355">
        <w:rPr>
          <w:rFonts w:ascii="Times New Roman" w:hAnsi="Times New Roman" w:cs="Times New Roman"/>
          <w:sz w:val="28"/>
          <w:szCs w:val="28"/>
        </w:rPr>
        <w:t>Костюк</w:t>
      </w:r>
      <w:proofErr w:type="spellEnd"/>
      <w:r w:rsidRPr="00573355">
        <w:rPr>
          <w:rFonts w:ascii="Times New Roman" w:hAnsi="Times New Roman" w:cs="Times New Roman"/>
          <w:sz w:val="28"/>
          <w:szCs w:val="28"/>
        </w:rPr>
        <w:t> Г.С. – К.,1986. – 609 </w:t>
      </w:r>
      <w:proofErr w:type="gramStart"/>
      <w:r w:rsidRPr="00573355">
        <w:rPr>
          <w:rFonts w:ascii="Times New Roman" w:hAnsi="Times New Roman" w:cs="Times New Roman"/>
          <w:sz w:val="28"/>
          <w:szCs w:val="28"/>
        </w:rPr>
        <w:t>с</w:t>
      </w:r>
      <w:proofErr w:type="gramEnd"/>
      <w:r w:rsidRPr="00573355">
        <w:rPr>
          <w:rFonts w:ascii="Times New Roman" w:hAnsi="Times New Roman" w:cs="Times New Roman"/>
          <w:sz w:val="28"/>
          <w:szCs w:val="28"/>
        </w:rPr>
        <w:t>.</w:t>
      </w: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 </w:t>
      </w: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7.     </w:t>
      </w:r>
      <w:proofErr w:type="spellStart"/>
      <w:r w:rsidRPr="00573355">
        <w:rPr>
          <w:rFonts w:ascii="Times New Roman" w:hAnsi="Times New Roman" w:cs="Times New Roman"/>
          <w:sz w:val="28"/>
          <w:szCs w:val="28"/>
        </w:rPr>
        <w:t>Психологічна</w:t>
      </w:r>
      <w:proofErr w:type="spellEnd"/>
      <w:r w:rsidRPr="00573355">
        <w:rPr>
          <w:rFonts w:ascii="Times New Roman" w:hAnsi="Times New Roman" w:cs="Times New Roman"/>
          <w:sz w:val="28"/>
          <w:szCs w:val="28"/>
        </w:rPr>
        <w:t xml:space="preserve"> служба </w:t>
      </w:r>
      <w:proofErr w:type="spellStart"/>
      <w:r w:rsidRPr="00573355">
        <w:rPr>
          <w:rFonts w:ascii="Times New Roman" w:hAnsi="Times New Roman" w:cs="Times New Roman"/>
          <w:sz w:val="28"/>
          <w:szCs w:val="28"/>
        </w:rPr>
        <w:t>системи</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освіти</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України</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проблеми</w:t>
      </w:r>
      <w:proofErr w:type="spellEnd"/>
      <w:r w:rsidRPr="00573355">
        <w:rPr>
          <w:rFonts w:ascii="Times New Roman" w:hAnsi="Times New Roman" w:cs="Times New Roman"/>
          <w:sz w:val="28"/>
          <w:szCs w:val="28"/>
        </w:rPr>
        <w:t xml:space="preserve"> та шляхи </w:t>
      </w:r>
      <w:proofErr w:type="spellStart"/>
      <w:r w:rsidRPr="00573355">
        <w:rPr>
          <w:rFonts w:ascii="Times New Roman" w:hAnsi="Times New Roman" w:cs="Times New Roman"/>
          <w:sz w:val="28"/>
          <w:szCs w:val="28"/>
        </w:rPr>
        <w:t>розвитку</w:t>
      </w:r>
      <w:proofErr w:type="spellEnd"/>
      <w:r w:rsidRPr="00573355">
        <w:rPr>
          <w:rFonts w:ascii="Times New Roman" w:hAnsi="Times New Roman" w:cs="Times New Roman"/>
          <w:sz w:val="28"/>
          <w:szCs w:val="28"/>
        </w:rPr>
        <w:t xml:space="preserve"> // </w:t>
      </w:r>
      <w:proofErr w:type="spellStart"/>
      <w:r w:rsidRPr="00573355">
        <w:rPr>
          <w:rFonts w:ascii="Times New Roman" w:hAnsi="Times New Roman" w:cs="Times New Roman"/>
          <w:sz w:val="28"/>
          <w:szCs w:val="28"/>
        </w:rPr>
        <w:t>Збірник</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нормативно-правових</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документі</w:t>
      </w:r>
      <w:proofErr w:type="gramStart"/>
      <w:r w:rsidRPr="00573355">
        <w:rPr>
          <w:rFonts w:ascii="Times New Roman" w:hAnsi="Times New Roman" w:cs="Times New Roman"/>
          <w:sz w:val="28"/>
          <w:szCs w:val="28"/>
        </w:rPr>
        <w:t>в</w:t>
      </w:r>
      <w:proofErr w:type="spellEnd"/>
      <w:proofErr w:type="gram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психологічної</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служби</w:t>
      </w:r>
      <w:proofErr w:type="spellEnd"/>
      <w:r w:rsidRPr="00573355">
        <w:rPr>
          <w:rFonts w:ascii="Times New Roman" w:hAnsi="Times New Roman" w:cs="Times New Roman"/>
          <w:sz w:val="28"/>
          <w:szCs w:val="28"/>
        </w:rPr>
        <w:t xml:space="preserve"> та ПМПК </w:t>
      </w:r>
      <w:proofErr w:type="spellStart"/>
      <w:r w:rsidRPr="00573355">
        <w:rPr>
          <w:rFonts w:ascii="Times New Roman" w:hAnsi="Times New Roman" w:cs="Times New Roman"/>
          <w:sz w:val="28"/>
          <w:szCs w:val="28"/>
        </w:rPr>
        <w:t>системи</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освіти</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України</w:t>
      </w:r>
      <w:proofErr w:type="spellEnd"/>
      <w:r w:rsidRPr="00573355">
        <w:rPr>
          <w:rFonts w:ascii="Times New Roman" w:hAnsi="Times New Roman" w:cs="Times New Roman"/>
          <w:sz w:val="28"/>
          <w:szCs w:val="28"/>
        </w:rPr>
        <w:t xml:space="preserve"> / </w:t>
      </w:r>
      <w:proofErr w:type="spellStart"/>
      <w:r w:rsidRPr="00573355">
        <w:rPr>
          <w:rFonts w:ascii="Times New Roman" w:hAnsi="Times New Roman" w:cs="Times New Roman"/>
          <w:sz w:val="28"/>
          <w:szCs w:val="28"/>
        </w:rPr>
        <w:t>Упоряд</w:t>
      </w:r>
      <w:proofErr w:type="spellEnd"/>
      <w:r w:rsidRPr="00573355">
        <w:rPr>
          <w:rFonts w:ascii="Times New Roman" w:hAnsi="Times New Roman" w:cs="Times New Roman"/>
          <w:sz w:val="28"/>
          <w:szCs w:val="28"/>
        </w:rPr>
        <w:t>. В.Г. </w:t>
      </w:r>
      <w:proofErr w:type="spellStart"/>
      <w:r w:rsidRPr="00573355">
        <w:rPr>
          <w:rFonts w:ascii="Times New Roman" w:hAnsi="Times New Roman" w:cs="Times New Roman"/>
          <w:sz w:val="28"/>
          <w:szCs w:val="28"/>
        </w:rPr>
        <w:t>Панок</w:t>
      </w:r>
      <w:proofErr w:type="spellEnd"/>
      <w:r w:rsidRPr="00573355">
        <w:rPr>
          <w:rFonts w:ascii="Times New Roman" w:hAnsi="Times New Roman" w:cs="Times New Roman"/>
          <w:sz w:val="28"/>
          <w:szCs w:val="28"/>
        </w:rPr>
        <w:t>, І.І. </w:t>
      </w:r>
      <w:proofErr w:type="spellStart"/>
      <w:r w:rsidRPr="00573355">
        <w:rPr>
          <w:rFonts w:ascii="Times New Roman" w:hAnsi="Times New Roman" w:cs="Times New Roman"/>
          <w:sz w:val="28"/>
          <w:szCs w:val="28"/>
        </w:rPr>
        <w:t>Цушко</w:t>
      </w:r>
      <w:proofErr w:type="spellEnd"/>
      <w:r w:rsidRPr="00573355">
        <w:rPr>
          <w:rFonts w:ascii="Times New Roman" w:hAnsi="Times New Roman" w:cs="Times New Roman"/>
          <w:sz w:val="28"/>
          <w:szCs w:val="28"/>
        </w:rPr>
        <w:t>, А.Г. </w:t>
      </w:r>
      <w:proofErr w:type="spellStart"/>
      <w:r w:rsidRPr="00573355">
        <w:rPr>
          <w:rFonts w:ascii="Times New Roman" w:hAnsi="Times New Roman" w:cs="Times New Roman"/>
          <w:sz w:val="28"/>
          <w:szCs w:val="28"/>
        </w:rPr>
        <w:t>Обухівська</w:t>
      </w:r>
      <w:proofErr w:type="spellEnd"/>
      <w:r w:rsidRPr="00573355">
        <w:rPr>
          <w:rFonts w:ascii="Times New Roman" w:hAnsi="Times New Roman" w:cs="Times New Roman"/>
          <w:sz w:val="28"/>
          <w:szCs w:val="28"/>
        </w:rPr>
        <w:t xml:space="preserve"> – К.</w:t>
      </w:r>
      <w:proofErr w:type="gramStart"/>
      <w:r w:rsidRPr="00573355">
        <w:rPr>
          <w:rFonts w:ascii="Times New Roman" w:hAnsi="Times New Roman" w:cs="Times New Roman"/>
          <w:sz w:val="28"/>
          <w:szCs w:val="28"/>
        </w:rPr>
        <w:t xml:space="preserve"> :</w:t>
      </w:r>
      <w:proofErr w:type="gram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Ніка-Центр</w:t>
      </w:r>
      <w:proofErr w:type="spellEnd"/>
      <w:r w:rsidRPr="00573355">
        <w:rPr>
          <w:rFonts w:ascii="Times New Roman" w:hAnsi="Times New Roman" w:cs="Times New Roman"/>
          <w:sz w:val="28"/>
          <w:szCs w:val="28"/>
        </w:rPr>
        <w:t>, 2005. – С. 11-23.</w:t>
      </w: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 </w:t>
      </w:r>
    </w:p>
    <w:p w:rsidR="00573355" w:rsidRDefault="00573355" w:rsidP="00573355">
      <w:pPr>
        <w:pStyle w:val="a6"/>
        <w:jc w:val="both"/>
        <w:rPr>
          <w:rFonts w:ascii="Times New Roman" w:hAnsi="Times New Roman" w:cs="Times New Roman"/>
          <w:sz w:val="28"/>
          <w:szCs w:val="28"/>
          <w:lang w:val="uk-UA"/>
        </w:rPr>
      </w:pPr>
      <w:r w:rsidRPr="00573355">
        <w:rPr>
          <w:rFonts w:ascii="Times New Roman" w:hAnsi="Times New Roman" w:cs="Times New Roman"/>
          <w:sz w:val="28"/>
          <w:szCs w:val="28"/>
        </w:rPr>
        <w:t xml:space="preserve">8.     Система </w:t>
      </w:r>
      <w:proofErr w:type="spellStart"/>
      <w:proofErr w:type="gramStart"/>
      <w:r w:rsidRPr="00573355">
        <w:rPr>
          <w:rFonts w:ascii="Times New Roman" w:hAnsi="Times New Roman" w:cs="Times New Roman"/>
          <w:sz w:val="28"/>
          <w:szCs w:val="28"/>
        </w:rPr>
        <w:t>соц</w:t>
      </w:r>
      <w:proofErr w:type="gramEnd"/>
      <w:r w:rsidRPr="00573355">
        <w:rPr>
          <w:rFonts w:ascii="Times New Roman" w:hAnsi="Times New Roman" w:cs="Times New Roman"/>
          <w:sz w:val="28"/>
          <w:szCs w:val="28"/>
        </w:rPr>
        <w:t>іального</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і</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психолого-педагогічного</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супроводу</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дітей</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пільгових</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категорій</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навчально-методичний</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посібник</w:t>
      </w:r>
      <w:proofErr w:type="spellEnd"/>
      <w:r w:rsidRPr="00573355">
        <w:rPr>
          <w:rFonts w:ascii="Times New Roman" w:hAnsi="Times New Roman" w:cs="Times New Roman"/>
          <w:sz w:val="28"/>
          <w:szCs w:val="28"/>
        </w:rPr>
        <w:t xml:space="preserve"> / [авт. тексту О.І. Василькова, І.В. </w:t>
      </w:r>
      <w:proofErr w:type="spellStart"/>
      <w:r w:rsidRPr="00573355">
        <w:rPr>
          <w:rFonts w:ascii="Times New Roman" w:hAnsi="Times New Roman" w:cs="Times New Roman"/>
          <w:sz w:val="28"/>
          <w:szCs w:val="28"/>
        </w:rPr>
        <w:t>Родигіна</w:t>
      </w:r>
      <w:proofErr w:type="spellEnd"/>
      <w:r w:rsidRPr="00573355">
        <w:rPr>
          <w:rFonts w:ascii="Times New Roman" w:hAnsi="Times New Roman" w:cs="Times New Roman"/>
          <w:sz w:val="28"/>
          <w:szCs w:val="28"/>
        </w:rPr>
        <w:t>, М.І. </w:t>
      </w:r>
      <w:proofErr w:type="spellStart"/>
      <w:r w:rsidRPr="00573355">
        <w:rPr>
          <w:rFonts w:ascii="Times New Roman" w:hAnsi="Times New Roman" w:cs="Times New Roman"/>
          <w:sz w:val="28"/>
          <w:szCs w:val="28"/>
        </w:rPr>
        <w:t>Гринчук</w:t>
      </w:r>
      <w:proofErr w:type="spellEnd"/>
      <w:r w:rsidRPr="00573355">
        <w:rPr>
          <w:rFonts w:ascii="Times New Roman" w:hAnsi="Times New Roman" w:cs="Times New Roman"/>
          <w:sz w:val="28"/>
          <w:szCs w:val="28"/>
        </w:rPr>
        <w:t xml:space="preserve"> та </w:t>
      </w:r>
      <w:proofErr w:type="spellStart"/>
      <w:r w:rsidRPr="00573355">
        <w:rPr>
          <w:rFonts w:ascii="Times New Roman" w:hAnsi="Times New Roman" w:cs="Times New Roman"/>
          <w:sz w:val="28"/>
          <w:szCs w:val="28"/>
        </w:rPr>
        <w:t>ін</w:t>
      </w:r>
      <w:proofErr w:type="spellEnd"/>
      <w:r w:rsidRPr="00573355">
        <w:rPr>
          <w:rFonts w:ascii="Times New Roman" w:hAnsi="Times New Roman" w:cs="Times New Roman"/>
          <w:sz w:val="28"/>
          <w:szCs w:val="28"/>
        </w:rPr>
        <w:t xml:space="preserve">.] – Д. : </w:t>
      </w:r>
      <w:proofErr w:type="spellStart"/>
      <w:r w:rsidRPr="00573355">
        <w:rPr>
          <w:rFonts w:ascii="Times New Roman" w:hAnsi="Times New Roman" w:cs="Times New Roman"/>
          <w:sz w:val="28"/>
          <w:szCs w:val="28"/>
        </w:rPr>
        <w:t>ДонІППО</w:t>
      </w:r>
      <w:proofErr w:type="spellEnd"/>
      <w:r w:rsidRPr="00573355">
        <w:rPr>
          <w:rFonts w:ascii="Times New Roman" w:hAnsi="Times New Roman" w:cs="Times New Roman"/>
          <w:sz w:val="28"/>
          <w:szCs w:val="28"/>
        </w:rPr>
        <w:t xml:space="preserve"> </w:t>
      </w:r>
      <w:proofErr w:type="spellStart"/>
      <w:r w:rsidRPr="00573355">
        <w:rPr>
          <w:rFonts w:ascii="Times New Roman" w:hAnsi="Times New Roman" w:cs="Times New Roman"/>
          <w:sz w:val="28"/>
          <w:szCs w:val="28"/>
        </w:rPr>
        <w:t>Витоки</w:t>
      </w:r>
      <w:proofErr w:type="spellEnd"/>
      <w:r w:rsidRPr="00573355">
        <w:rPr>
          <w:rFonts w:ascii="Times New Roman" w:hAnsi="Times New Roman" w:cs="Times New Roman"/>
          <w:sz w:val="28"/>
          <w:szCs w:val="28"/>
        </w:rPr>
        <w:t>, 2006. – 206 с.</w:t>
      </w:r>
    </w:p>
    <w:p w:rsidR="00692477" w:rsidRDefault="00692477" w:rsidP="00573355">
      <w:pPr>
        <w:pStyle w:val="a6"/>
        <w:jc w:val="both"/>
        <w:rPr>
          <w:rFonts w:ascii="Times New Roman" w:hAnsi="Times New Roman" w:cs="Times New Roman"/>
          <w:sz w:val="28"/>
          <w:szCs w:val="28"/>
          <w:lang w:val="uk-UA"/>
        </w:rPr>
      </w:pPr>
    </w:p>
    <w:p w:rsidR="00692477" w:rsidRDefault="00692477" w:rsidP="00573355">
      <w:pPr>
        <w:pStyle w:val="a6"/>
        <w:jc w:val="both"/>
        <w:rPr>
          <w:rFonts w:ascii="Times New Roman" w:hAnsi="Times New Roman" w:cs="Times New Roman"/>
          <w:sz w:val="28"/>
          <w:szCs w:val="28"/>
          <w:lang w:val="uk-UA"/>
        </w:rPr>
      </w:pPr>
    </w:p>
    <w:p w:rsidR="00692477" w:rsidRDefault="00692477" w:rsidP="00573355">
      <w:pPr>
        <w:pStyle w:val="a6"/>
        <w:jc w:val="both"/>
        <w:rPr>
          <w:rFonts w:ascii="Times New Roman" w:hAnsi="Times New Roman" w:cs="Times New Roman"/>
          <w:sz w:val="28"/>
          <w:szCs w:val="28"/>
          <w:lang w:val="uk-UA"/>
        </w:rPr>
      </w:pPr>
    </w:p>
    <w:p w:rsidR="00692477" w:rsidRDefault="00692477" w:rsidP="00573355">
      <w:pPr>
        <w:pStyle w:val="a6"/>
        <w:jc w:val="both"/>
        <w:rPr>
          <w:rFonts w:ascii="Times New Roman" w:hAnsi="Times New Roman" w:cs="Times New Roman"/>
          <w:sz w:val="28"/>
          <w:szCs w:val="28"/>
          <w:lang w:val="uk-UA"/>
        </w:rPr>
      </w:pPr>
    </w:p>
    <w:p w:rsidR="00692477" w:rsidRDefault="00692477" w:rsidP="00573355">
      <w:pPr>
        <w:pStyle w:val="a6"/>
        <w:jc w:val="both"/>
        <w:rPr>
          <w:rFonts w:ascii="Times New Roman" w:hAnsi="Times New Roman" w:cs="Times New Roman"/>
          <w:sz w:val="28"/>
          <w:szCs w:val="28"/>
          <w:lang w:val="uk-UA"/>
        </w:rPr>
      </w:pPr>
    </w:p>
    <w:p w:rsidR="00692477" w:rsidRDefault="00692477" w:rsidP="00573355">
      <w:pPr>
        <w:pStyle w:val="a6"/>
        <w:jc w:val="both"/>
        <w:rPr>
          <w:rFonts w:ascii="Times New Roman" w:hAnsi="Times New Roman" w:cs="Times New Roman"/>
          <w:sz w:val="28"/>
          <w:szCs w:val="28"/>
          <w:lang w:val="uk-UA"/>
        </w:rPr>
      </w:pPr>
    </w:p>
    <w:p w:rsidR="00692477" w:rsidRDefault="00692477" w:rsidP="00573355">
      <w:pPr>
        <w:pStyle w:val="a6"/>
        <w:jc w:val="both"/>
        <w:rPr>
          <w:rFonts w:ascii="Times New Roman" w:hAnsi="Times New Roman" w:cs="Times New Roman"/>
          <w:sz w:val="28"/>
          <w:szCs w:val="28"/>
          <w:lang w:val="uk-UA"/>
        </w:rPr>
      </w:pPr>
    </w:p>
    <w:p w:rsidR="00692477" w:rsidRDefault="00692477" w:rsidP="00573355">
      <w:pPr>
        <w:pStyle w:val="a6"/>
        <w:jc w:val="both"/>
        <w:rPr>
          <w:rFonts w:ascii="Times New Roman" w:hAnsi="Times New Roman" w:cs="Times New Roman"/>
          <w:sz w:val="28"/>
          <w:szCs w:val="28"/>
          <w:lang w:val="uk-UA"/>
        </w:rPr>
      </w:pPr>
    </w:p>
    <w:p w:rsidR="00692477" w:rsidRDefault="00692477" w:rsidP="00573355">
      <w:pPr>
        <w:pStyle w:val="a6"/>
        <w:jc w:val="both"/>
        <w:rPr>
          <w:rFonts w:ascii="Times New Roman" w:hAnsi="Times New Roman" w:cs="Times New Roman"/>
          <w:sz w:val="28"/>
          <w:szCs w:val="28"/>
          <w:lang w:val="uk-UA"/>
        </w:rPr>
      </w:pPr>
    </w:p>
    <w:p w:rsidR="00692477" w:rsidRDefault="00692477" w:rsidP="00573355">
      <w:pPr>
        <w:pStyle w:val="a6"/>
        <w:jc w:val="both"/>
        <w:rPr>
          <w:rFonts w:ascii="Times New Roman" w:hAnsi="Times New Roman" w:cs="Times New Roman"/>
          <w:sz w:val="28"/>
          <w:szCs w:val="28"/>
          <w:lang w:val="uk-UA"/>
        </w:rPr>
      </w:pPr>
    </w:p>
    <w:p w:rsidR="00692477" w:rsidRDefault="00692477" w:rsidP="00573355">
      <w:pPr>
        <w:pStyle w:val="a6"/>
        <w:jc w:val="both"/>
        <w:rPr>
          <w:rFonts w:ascii="Times New Roman" w:hAnsi="Times New Roman" w:cs="Times New Roman"/>
          <w:sz w:val="28"/>
          <w:szCs w:val="28"/>
          <w:lang w:val="uk-UA"/>
        </w:rPr>
      </w:pPr>
    </w:p>
    <w:p w:rsidR="00692477" w:rsidRDefault="00692477" w:rsidP="00573355">
      <w:pPr>
        <w:pStyle w:val="a6"/>
        <w:jc w:val="both"/>
        <w:rPr>
          <w:rFonts w:ascii="Times New Roman" w:hAnsi="Times New Roman" w:cs="Times New Roman"/>
          <w:sz w:val="28"/>
          <w:szCs w:val="28"/>
          <w:lang w:val="uk-UA"/>
        </w:rPr>
      </w:pPr>
    </w:p>
    <w:p w:rsidR="00692477" w:rsidRDefault="00692477" w:rsidP="00573355">
      <w:pPr>
        <w:pStyle w:val="a6"/>
        <w:jc w:val="both"/>
        <w:rPr>
          <w:rFonts w:ascii="Times New Roman" w:hAnsi="Times New Roman" w:cs="Times New Roman"/>
          <w:sz w:val="28"/>
          <w:szCs w:val="28"/>
          <w:lang w:val="uk-UA"/>
        </w:rPr>
      </w:pPr>
    </w:p>
    <w:p w:rsidR="00692477" w:rsidRPr="00692477" w:rsidRDefault="00692477" w:rsidP="00573355">
      <w:pPr>
        <w:pStyle w:val="a6"/>
        <w:jc w:val="both"/>
        <w:rPr>
          <w:rFonts w:ascii="Times New Roman" w:hAnsi="Times New Roman" w:cs="Times New Roman"/>
          <w:sz w:val="28"/>
          <w:szCs w:val="28"/>
          <w:lang w:val="uk-UA"/>
        </w:rPr>
      </w:pPr>
    </w:p>
    <w:p w:rsidR="00573355" w:rsidRPr="00573355" w:rsidRDefault="00573355" w:rsidP="00573355">
      <w:pPr>
        <w:pStyle w:val="a6"/>
        <w:jc w:val="both"/>
        <w:rPr>
          <w:rFonts w:ascii="Times New Roman" w:hAnsi="Times New Roman" w:cs="Times New Roman"/>
          <w:sz w:val="28"/>
          <w:szCs w:val="28"/>
        </w:rPr>
      </w:pPr>
      <w:r w:rsidRPr="00573355">
        <w:rPr>
          <w:rFonts w:ascii="Times New Roman" w:hAnsi="Times New Roman" w:cs="Times New Roman"/>
          <w:sz w:val="28"/>
          <w:szCs w:val="28"/>
        </w:rPr>
        <w:t> </w:t>
      </w:r>
    </w:p>
    <w:p w:rsidR="00762ADE" w:rsidRDefault="00762ADE" w:rsidP="00692477">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62ADE" w:rsidRDefault="00762ADE" w:rsidP="00692477">
      <w:pPr>
        <w:pStyle w:val="a6"/>
        <w:spacing w:line="276" w:lineRule="auto"/>
        <w:jc w:val="both"/>
        <w:rPr>
          <w:rFonts w:ascii="Times New Roman" w:hAnsi="Times New Roman" w:cs="Times New Roman"/>
          <w:sz w:val="28"/>
          <w:szCs w:val="28"/>
          <w:lang w:val="uk-UA"/>
        </w:rPr>
      </w:pPr>
    </w:p>
    <w:p w:rsidR="00692477" w:rsidRPr="00692477" w:rsidRDefault="00762ADE" w:rsidP="00692477">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92477" w:rsidRPr="00692477">
        <w:rPr>
          <w:rFonts w:ascii="Times New Roman" w:hAnsi="Times New Roman" w:cs="Times New Roman"/>
          <w:sz w:val="28"/>
          <w:szCs w:val="28"/>
          <w:lang w:val="uk-UA"/>
        </w:rPr>
        <w:t>Станом на 05.09.2016 р. в  загальноосвітніх навчальних закладах нашого району  навчається 43 дитини-інваліда. 1 дитина-інвалід відвідує ДНЗ «Ягідка»</w:t>
      </w:r>
    </w:p>
    <w:p w:rsidR="00692477" w:rsidRPr="00692477" w:rsidRDefault="00692477" w:rsidP="00692477">
      <w:pPr>
        <w:pStyle w:val="a6"/>
        <w:spacing w:line="276" w:lineRule="auto"/>
        <w:jc w:val="both"/>
        <w:rPr>
          <w:rFonts w:ascii="Times New Roman" w:hAnsi="Times New Roman" w:cs="Times New Roman"/>
          <w:b/>
          <w:sz w:val="28"/>
          <w:szCs w:val="28"/>
          <w:u w:val="single"/>
          <w:lang w:val="uk-UA"/>
        </w:rPr>
      </w:pPr>
      <w:r w:rsidRPr="00692477">
        <w:rPr>
          <w:rFonts w:ascii="Times New Roman" w:hAnsi="Times New Roman" w:cs="Times New Roman"/>
          <w:sz w:val="28"/>
          <w:szCs w:val="28"/>
          <w:lang w:val="uk-UA"/>
        </w:rPr>
        <w:t xml:space="preserve">Усіма формами  навчання в 2016-2017  році  охоплено 100 %  учнів. </w:t>
      </w:r>
    </w:p>
    <w:p w:rsidR="00692477" w:rsidRPr="00692477" w:rsidRDefault="00692477" w:rsidP="00692477">
      <w:pPr>
        <w:pStyle w:val="a6"/>
        <w:spacing w:line="276" w:lineRule="auto"/>
        <w:jc w:val="both"/>
        <w:rPr>
          <w:rFonts w:ascii="Times New Roman" w:hAnsi="Times New Roman" w:cs="Times New Roman"/>
          <w:sz w:val="28"/>
          <w:szCs w:val="28"/>
          <w:lang w:val="uk-UA"/>
        </w:rPr>
      </w:pPr>
      <w:r w:rsidRPr="00692477">
        <w:rPr>
          <w:rFonts w:ascii="Times New Roman" w:hAnsi="Times New Roman" w:cs="Times New Roman"/>
          <w:sz w:val="28"/>
          <w:szCs w:val="28"/>
          <w:lang w:val="uk-UA"/>
        </w:rPr>
        <w:t>Індивідуальне навчання в загальноосвітніх навчальних закладах організовується згідно з Положенням про індивідуальну форму навчання в загальноосвітніх навчальних закладах, затвердженого наказом МОН України   від 12 січня 2016 року № 8, зареєстрованого  в міністерстві юстиції України 03 лютого 2016 року за № 184/28314.</w:t>
      </w:r>
    </w:p>
    <w:p w:rsidR="00692477" w:rsidRPr="00692477" w:rsidRDefault="00692477" w:rsidP="00692477">
      <w:pPr>
        <w:pStyle w:val="a6"/>
        <w:spacing w:line="276" w:lineRule="auto"/>
        <w:jc w:val="both"/>
        <w:rPr>
          <w:rFonts w:ascii="Times New Roman" w:hAnsi="Times New Roman" w:cs="Times New Roman"/>
          <w:sz w:val="28"/>
          <w:szCs w:val="28"/>
          <w:lang w:val="uk-UA"/>
        </w:rPr>
      </w:pPr>
      <w:r w:rsidRPr="00692477">
        <w:rPr>
          <w:rFonts w:ascii="Times New Roman" w:hAnsi="Times New Roman" w:cs="Times New Roman"/>
          <w:sz w:val="28"/>
          <w:szCs w:val="28"/>
          <w:lang w:val="uk-UA"/>
        </w:rPr>
        <w:t xml:space="preserve">        У наявності накази про організацію навчання хворих дітей, складено навчальні індивідуальні плани, розклад занять учнів, узгоджений та затверджений відділом освіти. Оформлені окремі папки, в яких зберігаються навчальні плани, розклад занять (погоджений письмово з батьками учнів), календарне планування навчального матеріалу. Класні журнали,  зошити для контрольних робіт учнів знаходяться в загальноосвітніх навчальних закладах</w:t>
      </w:r>
      <w:r w:rsidRPr="00692477">
        <w:rPr>
          <w:rFonts w:ascii="Times New Roman" w:hAnsi="Times New Roman" w:cs="Times New Roman"/>
          <w:sz w:val="28"/>
          <w:szCs w:val="28"/>
        </w:rPr>
        <w:t>.</w:t>
      </w:r>
      <w:r w:rsidRPr="00692477">
        <w:rPr>
          <w:rFonts w:ascii="Times New Roman" w:hAnsi="Times New Roman" w:cs="Times New Roman"/>
          <w:sz w:val="28"/>
          <w:szCs w:val="28"/>
          <w:lang w:val="uk-UA"/>
        </w:rPr>
        <w:t xml:space="preserve"> Документація щодо організації індивідуального навчання відповідає вимогам чинного законодавства.</w:t>
      </w:r>
    </w:p>
    <w:p w:rsidR="00692477" w:rsidRPr="00692477" w:rsidRDefault="00692477" w:rsidP="00692477">
      <w:pPr>
        <w:pStyle w:val="a6"/>
        <w:spacing w:line="276" w:lineRule="auto"/>
        <w:jc w:val="both"/>
        <w:rPr>
          <w:rFonts w:ascii="Times New Roman" w:hAnsi="Times New Roman" w:cs="Times New Roman"/>
          <w:sz w:val="28"/>
          <w:szCs w:val="28"/>
          <w:lang w:val="uk-UA"/>
        </w:rPr>
      </w:pPr>
      <w:r w:rsidRPr="00692477">
        <w:rPr>
          <w:rFonts w:ascii="Times New Roman" w:hAnsi="Times New Roman" w:cs="Times New Roman"/>
          <w:sz w:val="28"/>
          <w:szCs w:val="28"/>
          <w:lang w:val="uk-UA"/>
        </w:rPr>
        <w:t xml:space="preserve">          Із загальної кількості дітей з особливими освітніми потребами </w:t>
      </w:r>
      <w:r w:rsidRPr="00692477">
        <w:rPr>
          <w:rFonts w:ascii="Times New Roman" w:hAnsi="Times New Roman" w:cs="Times New Roman"/>
          <w:b/>
          <w:sz w:val="28"/>
          <w:szCs w:val="28"/>
          <w:lang w:val="uk-UA"/>
        </w:rPr>
        <w:t xml:space="preserve">34 </w:t>
      </w:r>
      <w:r w:rsidRPr="00692477">
        <w:rPr>
          <w:rFonts w:ascii="Times New Roman" w:hAnsi="Times New Roman" w:cs="Times New Roman"/>
          <w:sz w:val="28"/>
          <w:szCs w:val="28"/>
          <w:lang w:val="uk-UA"/>
        </w:rPr>
        <w:t xml:space="preserve">учні (14 </w:t>
      </w:r>
      <w:proofErr w:type="spellStart"/>
      <w:r w:rsidRPr="00692477">
        <w:rPr>
          <w:rFonts w:ascii="Times New Roman" w:hAnsi="Times New Roman" w:cs="Times New Roman"/>
          <w:sz w:val="28"/>
          <w:szCs w:val="28"/>
          <w:lang w:val="uk-UA"/>
        </w:rPr>
        <w:t>діти-</w:t>
      </w:r>
      <w:proofErr w:type="spellEnd"/>
      <w:r w:rsidRPr="00692477">
        <w:rPr>
          <w:rFonts w:ascii="Times New Roman" w:hAnsi="Times New Roman" w:cs="Times New Roman"/>
          <w:sz w:val="28"/>
          <w:szCs w:val="28"/>
          <w:lang w:val="uk-UA"/>
        </w:rPr>
        <w:t xml:space="preserve"> інваліди) навчаються за індивідуальною формою навчання, у тому числі –10</w:t>
      </w:r>
      <w:r w:rsidRPr="00692477">
        <w:rPr>
          <w:rFonts w:ascii="Times New Roman" w:hAnsi="Times New Roman" w:cs="Times New Roman"/>
          <w:b/>
          <w:sz w:val="28"/>
          <w:szCs w:val="28"/>
          <w:lang w:val="uk-UA"/>
        </w:rPr>
        <w:t xml:space="preserve"> </w:t>
      </w:r>
      <w:r w:rsidRPr="00692477">
        <w:rPr>
          <w:rFonts w:ascii="Times New Roman" w:hAnsi="Times New Roman" w:cs="Times New Roman"/>
          <w:sz w:val="28"/>
          <w:szCs w:val="28"/>
          <w:lang w:val="uk-UA"/>
        </w:rPr>
        <w:t xml:space="preserve"> учнів(6 діти </w:t>
      </w:r>
      <w:proofErr w:type="spellStart"/>
      <w:r w:rsidRPr="00692477">
        <w:rPr>
          <w:rFonts w:ascii="Times New Roman" w:hAnsi="Times New Roman" w:cs="Times New Roman"/>
          <w:sz w:val="28"/>
          <w:szCs w:val="28"/>
          <w:lang w:val="uk-UA"/>
        </w:rPr>
        <w:t>–інваліди</w:t>
      </w:r>
      <w:proofErr w:type="spellEnd"/>
      <w:r w:rsidRPr="00692477">
        <w:rPr>
          <w:rFonts w:ascii="Times New Roman" w:hAnsi="Times New Roman" w:cs="Times New Roman"/>
          <w:sz w:val="28"/>
          <w:szCs w:val="28"/>
          <w:lang w:val="uk-UA"/>
        </w:rPr>
        <w:t>) – за допоміжною, решта – за загальноосвітніми програмами.</w:t>
      </w:r>
    </w:p>
    <w:p w:rsidR="00692477" w:rsidRPr="00692477" w:rsidRDefault="00692477" w:rsidP="00692477">
      <w:pPr>
        <w:pStyle w:val="a6"/>
        <w:spacing w:line="276" w:lineRule="auto"/>
        <w:jc w:val="both"/>
        <w:rPr>
          <w:rFonts w:ascii="Times New Roman" w:hAnsi="Times New Roman" w:cs="Times New Roman"/>
          <w:sz w:val="28"/>
          <w:szCs w:val="28"/>
          <w:lang w:val="uk-UA"/>
        </w:rPr>
      </w:pPr>
      <w:r w:rsidRPr="00692477">
        <w:rPr>
          <w:rFonts w:ascii="Times New Roman" w:hAnsi="Times New Roman" w:cs="Times New Roman"/>
          <w:sz w:val="28"/>
          <w:szCs w:val="28"/>
          <w:lang w:val="uk-UA"/>
        </w:rPr>
        <w:t xml:space="preserve">    В усіх школах району забезпечено безперешкодний доступ до будівель і приміщень шкіл для дітей з вадами зору, слуху та опорно-рухового апарату( 7 шкіл оснащені пандусами).</w:t>
      </w:r>
    </w:p>
    <w:p w:rsidR="00692477" w:rsidRPr="00692477" w:rsidRDefault="00692477" w:rsidP="00692477">
      <w:pPr>
        <w:pStyle w:val="a6"/>
        <w:spacing w:line="276" w:lineRule="auto"/>
        <w:jc w:val="both"/>
        <w:rPr>
          <w:rFonts w:ascii="Times New Roman" w:hAnsi="Times New Roman" w:cs="Times New Roman"/>
          <w:sz w:val="28"/>
          <w:szCs w:val="28"/>
          <w:lang w:val="uk-UA"/>
        </w:rPr>
      </w:pPr>
      <w:r w:rsidRPr="00692477">
        <w:rPr>
          <w:rFonts w:ascii="Times New Roman" w:hAnsi="Times New Roman" w:cs="Times New Roman"/>
          <w:sz w:val="28"/>
          <w:szCs w:val="28"/>
          <w:lang w:val="uk-UA"/>
        </w:rPr>
        <w:t xml:space="preserve">    Усі  школи забезпечені спеціальними навчальними програмами. Але, нажаль, не всі забезпечені підручниками та наочними дидактичними посібниками за спеціальними програмами.</w:t>
      </w:r>
    </w:p>
    <w:p w:rsidR="00692477" w:rsidRPr="00692477" w:rsidRDefault="00692477" w:rsidP="00692477">
      <w:pPr>
        <w:pStyle w:val="a6"/>
        <w:spacing w:line="276" w:lineRule="auto"/>
        <w:jc w:val="both"/>
        <w:rPr>
          <w:rFonts w:ascii="Times New Roman" w:hAnsi="Times New Roman" w:cs="Times New Roman"/>
          <w:sz w:val="28"/>
          <w:szCs w:val="28"/>
          <w:lang w:val="uk-UA"/>
        </w:rPr>
      </w:pPr>
      <w:r w:rsidRPr="00692477">
        <w:rPr>
          <w:rFonts w:ascii="Times New Roman" w:hAnsi="Times New Roman" w:cs="Times New Roman"/>
          <w:sz w:val="28"/>
          <w:szCs w:val="28"/>
          <w:lang w:val="uk-UA"/>
        </w:rPr>
        <w:t xml:space="preserve">    Відділом освіти постійно оновлюється банк даних дітей, які потребують корекції фізичного та розумового розвитку.</w:t>
      </w:r>
    </w:p>
    <w:p w:rsidR="00692477" w:rsidRPr="00692477" w:rsidRDefault="00692477" w:rsidP="00692477">
      <w:pPr>
        <w:pStyle w:val="a6"/>
        <w:spacing w:line="276" w:lineRule="auto"/>
        <w:jc w:val="both"/>
        <w:rPr>
          <w:rFonts w:ascii="Times New Roman" w:hAnsi="Times New Roman" w:cs="Times New Roman"/>
          <w:sz w:val="28"/>
          <w:szCs w:val="28"/>
          <w:lang w:val="uk-UA"/>
        </w:rPr>
      </w:pPr>
      <w:r w:rsidRPr="00692477">
        <w:rPr>
          <w:rFonts w:ascii="Times New Roman" w:hAnsi="Times New Roman" w:cs="Times New Roman"/>
          <w:sz w:val="28"/>
          <w:szCs w:val="28"/>
          <w:lang w:val="uk-UA"/>
        </w:rPr>
        <w:t xml:space="preserve">    Проведено:</w:t>
      </w:r>
    </w:p>
    <w:p w:rsidR="00692477" w:rsidRPr="00692477" w:rsidRDefault="00692477" w:rsidP="00692477">
      <w:pPr>
        <w:pStyle w:val="a6"/>
        <w:spacing w:line="276" w:lineRule="auto"/>
        <w:jc w:val="both"/>
        <w:rPr>
          <w:rFonts w:ascii="Times New Roman" w:hAnsi="Times New Roman" w:cs="Times New Roman"/>
          <w:sz w:val="28"/>
          <w:szCs w:val="28"/>
          <w:lang w:val="uk-UA"/>
        </w:rPr>
      </w:pPr>
      <w:r w:rsidRPr="00692477">
        <w:rPr>
          <w:rFonts w:ascii="Times New Roman" w:hAnsi="Times New Roman" w:cs="Times New Roman"/>
          <w:sz w:val="28"/>
          <w:szCs w:val="28"/>
          <w:lang w:val="uk-UA"/>
        </w:rPr>
        <w:t>-   семінари  для психологів, та вчителів на тему «Психологічна допомога дітям з особливими потребами»</w:t>
      </w:r>
    </w:p>
    <w:p w:rsidR="00692477" w:rsidRPr="00692477" w:rsidRDefault="00692477" w:rsidP="00692477">
      <w:pPr>
        <w:pStyle w:val="a6"/>
        <w:spacing w:line="276" w:lineRule="auto"/>
        <w:jc w:val="both"/>
        <w:rPr>
          <w:rFonts w:ascii="Times New Roman" w:hAnsi="Times New Roman" w:cs="Times New Roman"/>
          <w:sz w:val="28"/>
          <w:szCs w:val="28"/>
          <w:lang w:val="uk-UA"/>
        </w:rPr>
      </w:pPr>
      <w:r w:rsidRPr="00692477">
        <w:rPr>
          <w:rFonts w:ascii="Times New Roman" w:hAnsi="Times New Roman" w:cs="Times New Roman"/>
          <w:sz w:val="28"/>
          <w:szCs w:val="28"/>
          <w:lang w:val="uk-UA"/>
        </w:rPr>
        <w:t>- семінар-практикум для педагогів, які навчають дітей з особливим фізичним та розумовим розвитком, з питань удосконалення роботи з дітьми цієї категорії.</w:t>
      </w:r>
    </w:p>
    <w:p w:rsidR="00692477" w:rsidRPr="00692477" w:rsidRDefault="00692477" w:rsidP="00692477">
      <w:pPr>
        <w:pStyle w:val="a6"/>
        <w:spacing w:line="276" w:lineRule="auto"/>
        <w:jc w:val="both"/>
        <w:rPr>
          <w:rFonts w:ascii="Times New Roman" w:hAnsi="Times New Roman" w:cs="Times New Roman"/>
          <w:sz w:val="28"/>
          <w:szCs w:val="28"/>
          <w:lang w:val="uk-UA"/>
        </w:rPr>
      </w:pPr>
      <w:r w:rsidRPr="00692477">
        <w:rPr>
          <w:rFonts w:ascii="Times New Roman" w:hAnsi="Times New Roman" w:cs="Times New Roman"/>
          <w:sz w:val="28"/>
          <w:szCs w:val="28"/>
          <w:lang w:val="uk-UA"/>
        </w:rPr>
        <w:t xml:space="preserve">       Директора шкіл забезпечують можливість творчого і фізичного розвитку дітей-інвалідів, дітей з вадами фізичного та розумового розвитку,шляхом залучення їх до позашкільних виховних заходів та організації гурткової роботи спеціалістами позашкільних та шкільних закладів безпосередньо у школах.</w:t>
      </w:r>
    </w:p>
    <w:p w:rsidR="00692477" w:rsidRPr="00692477" w:rsidRDefault="00692477" w:rsidP="00692477">
      <w:pPr>
        <w:pStyle w:val="a6"/>
        <w:spacing w:line="276" w:lineRule="auto"/>
        <w:jc w:val="both"/>
        <w:rPr>
          <w:rFonts w:ascii="Times New Roman" w:hAnsi="Times New Roman" w:cs="Times New Roman"/>
          <w:sz w:val="28"/>
          <w:szCs w:val="28"/>
          <w:lang w:val="uk-UA"/>
        </w:rPr>
      </w:pPr>
      <w:r w:rsidRPr="00692477">
        <w:rPr>
          <w:rFonts w:ascii="Times New Roman" w:hAnsi="Times New Roman" w:cs="Times New Roman"/>
          <w:sz w:val="28"/>
          <w:szCs w:val="28"/>
          <w:lang w:val="uk-UA"/>
        </w:rPr>
        <w:t xml:space="preserve">      Вчителі району підвищують свою майстерність в роботі з дітьми з особливими освітніми потребами відвідуючи проблемні семінари з </w:t>
      </w:r>
      <w:proofErr w:type="spellStart"/>
      <w:r w:rsidRPr="00692477">
        <w:rPr>
          <w:rFonts w:ascii="Times New Roman" w:hAnsi="Times New Roman" w:cs="Times New Roman"/>
          <w:sz w:val="28"/>
          <w:szCs w:val="28"/>
          <w:lang w:val="uk-UA"/>
        </w:rPr>
        <w:t>данного</w:t>
      </w:r>
      <w:proofErr w:type="spellEnd"/>
      <w:r w:rsidRPr="00692477">
        <w:rPr>
          <w:rFonts w:ascii="Times New Roman" w:hAnsi="Times New Roman" w:cs="Times New Roman"/>
          <w:sz w:val="28"/>
          <w:szCs w:val="28"/>
          <w:lang w:val="uk-UA"/>
        </w:rPr>
        <w:t xml:space="preserve"> питання та проходячи курси підвищення кваліфікації при </w:t>
      </w:r>
      <w:proofErr w:type="spellStart"/>
      <w:r w:rsidRPr="00692477">
        <w:rPr>
          <w:rFonts w:ascii="Times New Roman" w:hAnsi="Times New Roman" w:cs="Times New Roman"/>
          <w:sz w:val="28"/>
          <w:szCs w:val="28"/>
          <w:lang w:val="uk-UA"/>
        </w:rPr>
        <w:t>ДоноблІППО</w:t>
      </w:r>
      <w:proofErr w:type="spellEnd"/>
      <w:r w:rsidRPr="00692477">
        <w:rPr>
          <w:rFonts w:ascii="Times New Roman" w:hAnsi="Times New Roman" w:cs="Times New Roman"/>
          <w:sz w:val="28"/>
          <w:szCs w:val="28"/>
          <w:lang w:val="uk-UA"/>
        </w:rPr>
        <w:t xml:space="preserve"> ( 2 </w:t>
      </w:r>
      <w:r w:rsidRPr="00692477">
        <w:rPr>
          <w:rFonts w:ascii="Times New Roman" w:hAnsi="Times New Roman" w:cs="Times New Roman"/>
          <w:sz w:val="28"/>
          <w:szCs w:val="28"/>
          <w:lang w:val="uk-UA"/>
        </w:rPr>
        <w:lastRenderedPageBreak/>
        <w:t>вчителя пройшов курси підвищення кваліфікації з проблеми інклюзивної освіти, 1- спеціалізацію з проблеми інклюзивної освіти).</w:t>
      </w:r>
    </w:p>
    <w:p w:rsidR="00692477" w:rsidRPr="00692477" w:rsidRDefault="00692477" w:rsidP="00692477">
      <w:pPr>
        <w:pStyle w:val="a6"/>
        <w:spacing w:line="276" w:lineRule="auto"/>
        <w:jc w:val="both"/>
        <w:rPr>
          <w:rFonts w:ascii="Times New Roman" w:hAnsi="Times New Roman" w:cs="Times New Roman"/>
          <w:sz w:val="28"/>
          <w:szCs w:val="28"/>
          <w:lang w:val="uk-UA"/>
        </w:rPr>
      </w:pPr>
    </w:p>
    <w:p w:rsidR="00692477" w:rsidRPr="00692477" w:rsidRDefault="00692477" w:rsidP="00692477">
      <w:pPr>
        <w:pStyle w:val="1"/>
        <w:shd w:val="clear" w:color="auto" w:fill="FFFFFF"/>
        <w:spacing w:before="0" w:after="167"/>
        <w:jc w:val="center"/>
        <w:rPr>
          <w:rFonts w:ascii="Times New Roman" w:hAnsi="Times New Roman" w:cs="Times New Roman"/>
          <w:color w:val="2A2A2A"/>
          <w:sz w:val="32"/>
          <w:szCs w:val="32"/>
          <w:lang w:val="uk-UA"/>
        </w:rPr>
      </w:pPr>
      <w:r w:rsidRPr="00692477">
        <w:rPr>
          <w:rFonts w:ascii="Times New Roman" w:hAnsi="Times New Roman" w:cs="Times New Roman"/>
          <w:color w:val="2A2A2A"/>
          <w:sz w:val="32"/>
          <w:szCs w:val="32"/>
          <w:lang w:val="uk-UA"/>
        </w:rPr>
        <w:t>Методичні рекомендації педагогам, які працюють із дітьми з особливими освітніми потребами</w:t>
      </w:r>
    </w:p>
    <w:p w:rsidR="00692477" w:rsidRPr="00692477" w:rsidRDefault="00692477" w:rsidP="00692477">
      <w:pPr>
        <w:shd w:val="clear" w:color="auto" w:fill="FFFFFF"/>
        <w:spacing w:after="167" w:line="402" w:lineRule="atLeast"/>
        <w:rPr>
          <w:rFonts w:ascii="Times New Roman" w:eastAsia="Times New Roman" w:hAnsi="Times New Roman" w:cs="Times New Roman"/>
          <w:sz w:val="28"/>
          <w:szCs w:val="28"/>
          <w:lang w:eastAsia="ru-RU"/>
        </w:rPr>
      </w:pPr>
      <w:r w:rsidRPr="00692477">
        <w:rPr>
          <w:rFonts w:ascii="Times New Roman" w:eastAsia="Times New Roman" w:hAnsi="Times New Roman" w:cs="Times New Roman"/>
          <w:b/>
          <w:bCs/>
          <w:i/>
          <w:iCs/>
          <w:sz w:val="28"/>
          <w:szCs w:val="28"/>
          <w:lang w:val="uk-UA" w:eastAsia="ru-RU"/>
        </w:rPr>
        <w:t>Для успішної роботи з дітьми, які мають особливі освітні потреби, педагог повинен оволодіти необхідними знаннями та навичками:</w:t>
      </w:r>
    </w:p>
    <w:p w:rsidR="00692477" w:rsidRPr="00692477" w:rsidRDefault="00692477" w:rsidP="00692477">
      <w:pPr>
        <w:shd w:val="clear" w:color="auto" w:fill="FFFFFF"/>
        <w:spacing w:after="167"/>
        <w:ind w:left="360" w:hanging="360"/>
        <w:jc w:val="both"/>
        <w:rPr>
          <w:rFonts w:ascii="Times New Roman" w:eastAsia="Times New Roman" w:hAnsi="Times New Roman" w:cs="Times New Roman"/>
          <w:sz w:val="28"/>
          <w:szCs w:val="28"/>
          <w:lang w:eastAsia="ru-RU"/>
        </w:rPr>
      </w:pPr>
      <w:r w:rsidRPr="00692477">
        <w:rPr>
          <w:rFonts w:ascii="Symbol" w:eastAsia="Times New Roman" w:hAnsi="Symbol" w:cs="Times New Roman"/>
          <w:sz w:val="28"/>
          <w:szCs w:val="28"/>
          <w:lang w:val="uk-UA" w:eastAsia="ru-RU"/>
        </w:rPr>
        <w:t></w:t>
      </w:r>
      <w:r w:rsidRPr="00692477">
        <w:rPr>
          <w:rFonts w:ascii="Times New Roman" w:eastAsia="Times New Roman" w:hAnsi="Times New Roman" w:cs="Times New Roman"/>
          <w:sz w:val="28"/>
          <w:szCs w:val="28"/>
          <w:lang w:val="uk-UA" w:eastAsia="ru-RU"/>
        </w:rPr>
        <w:t>        Ознайомитись з анамнезом, мати уяву про основні види порушень психофізичного розвитку дитини. З цією метою поспілкуватися з батьками дитини та спеціалістами ПМПК.</w:t>
      </w:r>
    </w:p>
    <w:p w:rsidR="00692477" w:rsidRPr="00692477" w:rsidRDefault="00692477" w:rsidP="00692477">
      <w:pPr>
        <w:shd w:val="clear" w:color="auto" w:fill="FFFFFF"/>
        <w:spacing w:after="167"/>
        <w:ind w:left="360" w:hanging="360"/>
        <w:rPr>
          <w:rFonts w:ascii="Times New Roman" w:eastAsia="Times New Roman" w:hAnsi="Times New Roman" w:cs="Times New Roman"/>
          <w:sz w:val="28"/>
          <w:szCs w:val="28"/>
          <w:lang w:eastAsia="ru-RU"/>
        </w:rPr>
      </w:pPr>
      <w:r w:rsidRPr="00692477">
        <w:rPr>
          <w:rFonts w:ascii="Symbol" w:eastAsia="Times New Roman" w:hAnsi="Symbol" w:cs="Times New Roman"/>
          <w:sz w:val="28"/>
          <w:szCs w:val="28"/>
          <w:lang w:val="uk-UA" w:eastAsia="ru-RU"/>
        </w:rPr>
        <w:t></w:t>
      </w:r>
      <w:r w:rsidRPr="00692477">
        <w:rPr>
          <w:rFonts w:ascii="Times New Roman" w:eastAsia="Times New Roman" w:hAnsi="Times New Roman" w:cs="Times New Roman"/>
          <w:sz w:val="28"/>
          <w:szCs w:val="28"/>
          <w:lang w:val="uk-UA" w:eastAsia="ru-RU"/>
        </w:rPr>
        <w:t>        Вивчити стан уваги, стомлюваності, темп роботи кожної дитини.</w:t>
      </w:r>
    </w:p>
    <w:p w:rsidR="00692477" w:rsidRPr="00692477" w:rsidRDefault="00692477" w:rsidP="00692477">
      <w:pPr>
        <w:shd w:val="clear" w:color="auto" w:fill="FFFFFF"/>
        <w:spacing w:after="167"/>
        <w:ind w:left="360" w:hanging="360"/>
        <w:rPr>
          <w:rFonts w:ascii="Times New Roman" w:eastAsia="Times New Roman" w:hAnsi="Times New Roman" w:cs="Times New Roman"/>
          <w:sz w:val="28"/>
          <w:szCs w:val="28"/>
          <w:lang w:eastAsia="ru-RU"/>
        </w:rPr>
      </w:pPr>
      <w:r w:rsidRPr="00692477">
        <w:rPr>
          <w:rFonts w:ascii="Symbol" w:eastAsia="Times New Roman" w:hAnsi="Symbol" w:cs="Times New Roman"/>
          <w:sz w:val="28"/>
          <w:szCs w:val="28"/>
          <w:lang w:val="uk-UA" w:eastAsia="ru-RU"/>
        </w:rPr>
        <w:t></w:t>
      </w:r>
      <w:r w:rsidRPr="00692477">
        <w:rPr>
          <w:rFonts w:ascii="Times New Roman" w:eastAsia="Times New Roman" w:hAnsi="Times New Roman" w:cs="Times New Roman"/>
          <w:sz w:val="28"/>
          <w:szCs w:val="28"/>
          <w:lang w:val="uk-UA" w:eastAsia="ru-RU"/>
        </w:rPr>
        <w:t>        Враховувати стан слуху, зору, особливості моторики та загального фізичного розвитку учня.</w:t>
      </w:r>
    </w:p>
    <w:p w:rsidR="00692477" w:rsidRPr="00692477" w:rsidRDefault="00692477" w:rsidP="00692477">
      <w:pPr>
        <w:shd w:val="clear" w:color="auto" w:fill="FFFFFF"/>
        <w:spacing w:after="167"/>
        <w:ind w:left="360"/>
        <w:rPr>
          <w:rFonts w:ascii="Times New Roman" w:eastAsia="Times New Roman" w:hAnsi="Times New Roman" w:cs="Times New Roman"/>
          <w:sz w:val="28"/>
          <w:szCs w:val="28"/>
          <w:lang w:eastAsia="ru-RU"/>
        </w:rPr>
      </w:pPr>
      <w:r w:rsidRPr="00692477">
        <w:rPr>
          <w:rFonts w:ascii="Times New Roman" w:eastAsia="Times New Roman" w:hAnsi="Times New Roman" w:cs="Times New Roman"/>
          <w:sz w:val="28"/>
          <w:szCs w:val="28"/>
          <w:lang w:val="uk-UA" w:eastAsia="ru-RU"/>
        </w:rPr>
        <w:t>Зрозуміти важливість цілеспрямованого залучення до роботи з дітьми членів родини, встановлення з ними партнерських стосунків. Вивчати головні принципи і стратегії колективної командної роботи:</w:t>
      </w:r>
    </w:p>
    <w:p w:rsidR="00692477" w:rsidRPr="00692477" w:rsidRDefault="00692477" w:rsidP="00692477">
      <w:pPr>
        <w:shd w:val="clear" w:color="auto" w:fill="FFFFFF"/>
        <w:spacing w:after="167"/>
        <w:ind w:left="142"/>
        <w:rPr>
          <w:rFonts w:ascii="Times New Roman" w:eastAsia="Times New Roman" w:hAnsi="Times New Roman" w:cs="Times New Roman"/>
          <w:sz w:val="28"/>
          <w:szCs w:val="28"/>
          <w:lang w:eastAsia="ru-RU"/>
        </w:rPr>
      </w:pPr>
      <w:r w:rsidRPr="00692477">
        <w:rPr>
          <w:rFonts w:ascii="Times New Roman" w:eastAsia="Times New Roman" w:hAnsi="Times New Roman" w:cs="Times New Roman"/>
          <w:sz w:val="28"/>
          <w:szCs w:val="28"/>
          <w:lang w:val="uk-UA" w:eastAsia="ru-RU"/>
        </w:rPr>
        <w:t>1.     Навчитися спостерігати за дітьми та оцінювати їх розвиток під час занять.</w:t>
      </w:r>
    </w:p>
    <w:p w:rsidR="00692477" w:rsidRPr="00692477" w:rsidRDefault="00692477" w:rsidP="00692477">
      <w:pPr>
        <w:shd w:val="clear" w:color="auto" w:fill="FFFFFF"/>
        <w:spacing w:after="167"/>
        <w:ind w:left="142"/>
        <w:rPr>
          <w:rFonts w:ascii="Times New Roman" w:eastAsia="Times New Roman" w:hAnsi="Times New Roman" w:cs="Times New Roman"/>
          <w:sz w:val="28"/>
          <w:szCs w:val="28"/>
          <w:lang w:eastAsia="ru-RU"/>
        </w:rPr>
      </w:pPr>
      <w:r w:rsidRPr="00692477">
        <w:rPr>
          <w:rFonts w:ascii="Times New Roman" w:eastAsia="Times New Roman" w:hAnsi="Times New Roman" w:cs="Times New Roman"/>
          <w:sz w:val="28"/>
          <w:szCs w:val="28"/>
          <w:lang w:val="uk-UA" w:eastAsia="ru-RU"/>
        </w:rPr>
        <w:t>2.     Закінчувати заняття, коли дитина втомилася чи неуважна.</w:t>
      </w:r>
    </w:p>
    <w:p w:rsidR="00692477" w:rsidRPr="00692477" w:rsidRDefault="00692477" w:rsidP="00692477">
      <w:pPr>
        <w:shd w:val="clear" w:color="auto" w:fill="FFFFFF"/>
        <w:spacing w:after="167"/>
        <w:ind w:left="142"/>
        <w:rPr>
          <w:rFonts w:ascii="Times New Roman" w:eastAsia="Times New Roman" w:hAnsi="Times New Roman" w:cs="Times New Roman"/>
          <w:sz w:val="28"/>
          <w:szCs w:val="28"/>
          <w:lang w:eastAsia="ru-RU"/>
        </w:rPr>
      </w:pPr>
      <w:r w:rsidRPr="00692477">
        <w:rPr>
          <w:rFonts w:ascii="Times New Roman" w:eastAsia="Times New Roman" w:hAnsi="Times New Roman" w:cs="Times New Roman"/>
          <w:sz w:val="28"/>
          <w:szCs w:val="28"/>
          <w:lang w:val="uk-UA" w:eastAsia="ru-RU"/>
        </w:rPr>
        <w:t>3.     Ознайомитися з сучасними педагогічними підходами і методиками, які застосовують у спеціальних школах під час навчання дітей із особливими потребами. Необхідно мати в школі навчальні програми спеціальних шкіл (відповідного класу), щоб мати уявлення, якими знаннями, вміннями та навичками мають  оволодіти діти із особливими потребами на кінець навчального року.</w:t>
      </w:r>
    </w:p>
    <w:p w:rsidR="00692477" w:rsidRPr="00692477" w:rsidRDefault="00692477" w:rsidP="00692477">
      <w:pPr>
        <w:shd w:val="clear" w:color="auto" w:fill="FFFFFF"/>
        <w:spacing w:after="167"/>
        <w:ind w:left="142"/>
        <w:rPr>
          <w:rFonts w:ascii="Times New Roman" w:eastAsia="Times New Roman" w:hAnsi="Times New Roman" w:cs="Times New Roman"/>
          <w:sz w:val="28"/>
          <w:szCs w:val="28"/>
          <w:lang w:val="uk-UA" w:eastAsia="ru-RU"/>
        </w:rPr>
      </w:pPr>
      <w:r w:rsidRPr="00692477">
        <w:rPr>
          <w:rFonts w:ascii="Times New Roman" w:eastAsia="Times New Roman" w:hAnsi="Times New Roman" w:cs="Times New Roman"/>
          <w:sz w:val="28"/>
          <w:szCs w:val="28"/>
          <w:lang w:val="uk-UA" w:eastAsia="ru-RU"/>
        </w:rPr>
        <w:t>4.     Навчитися адаптувати навчальні плани, методики, матеріали та середовище до специфічних потреб дітей. До процесу адаптації бажано запросити психолога, логопеда, спеціаліста ПМПК.</w:t>
      </w:r>
    </w:p>
    <w:p w:rsidR="00692477" w:rsidRPr="00692477" w:rsidRDefault="00692477" w:rsidP="00692477">
      <w:pPr>
        <w:shd w:val="clear" w:color="auto" w:fill="FFFFFF"/>
        <w:spacing w:after="167"/>
        <w:ind w:left="142"/>
        <w:rPr>
          <w:rFonts w:ascii="Times New Roman" w:eastAsia="Times New Roman" w:hAnsi="Times New Roman" w:cs="Times New Roman"/>
          <w:sz w:val="28"/>
          <w:szCs w:val="28"/>
          <w:lang w:val="uk-UA" w:eastAsia="ru-RU"/>
        </w:rPr>
      </w:pPr>
      <w:r w:rsidRPr="00692477">
        <w:rPr>
          <w:rFonts w:ascii="Times New Roman" w:eastAsia="Times New Roman" w:hAnsi="Times New Roman" w:cs="Times New Roman"/>
          <w:sz w:val="28"/>
          <w:szCs w:val="28"/>
          <w:lang w:val="uk-UA" w:eastAsia="ru-RU"/>
        </w:rPr>
        <w:t>5.     Створювати оптимальні умови для спілкування, сприяти налагодженню дружніх стосунків між дітьми і формування колективу.</w:t>
      </w:r>
    </w:p>
    <w:p w:rsidR="00692477" w:rsidRPr="00692477" w:rsidRDefault="00692477" w:rsidP="00692477">
      <w:pPr>
        <w:shd w:val="clear" w:color="auto" w:fill="FFFFFF"/>
        <w:spacing w:after="167"/>
        <w:ind w:left="142"/>
        <w:rPr>
          <w:rFonts w:ascii="Times New Roman" w:eastAsia="Times New Roman" w:hAnsi="Times New Roman" w:cs="Times New Roman"/>
          <w:sz w:val="28"/>
          <w:szCs w:val="28"/>
          <w:lang w:eastAsia="ru-RU"/>
        </w:rPr>
      </w:pPr>
      <w:r w:rsidRPr="00692477">
        <w:rPr>
          <w:rFonts w:ascii="Times New Roman" w:eastAsia="Times New Roman" w:hAnsi="Times New Roman" w:cs="Times New Roman"/>
          <w:sz w:val="28"/>
          <w:szCs w:val="28"/>
          <w:lang w:val="uk-UA" w:eastAsia="ru-RU"/>
        </w:rPr>
        <w:t>6.     Формувати  в дітей досвід стосунків у соціумі, навичок адаптації до соціального середовища.</w:t>
      </w:r>
    </w:p>
    <w:p w:rsidR="00692477" w:rsidRPr="00692477" w:rsidRDefault="00692477" w:rsidP="00692477">
      <w:pPr>
        <w:shd w:val="clear" w:color="auto" w:fill="FFFFFF"/>
        <w:spacing w:after="167"/>
        <w:ind w:left="142"/>
        <w:rPr>
          <w:rFonts w:ascii="Times New Roman" w:eastAsia="Times New Roman" w:hAnsi="Times New Roman" w:cs="Times New Roman"/>
          <w:sz w:val="28"/>
          <w:szCs w:val="28"/>
          <w:lang w:eastAsia="ru-RU"/>
        </w:rPr>
      </w:pPr>
      <w:r w:rsidRPr="00692477">
        <w:rPr>
          <w:rFonts w:ascii="Times New Roman" w:eastAsia="Times New Roman" w:hAnsi="Times New Roman" w:cs="Times New Roman"/>
          <w:sz w:val="28"/>
          <w:szCs w:val="28"/>
          <w:lang w:val="uk-UA" w:eastAsia="ru-RU"/>
        </w:rPr>
        <w:t>7.     Ставитися з повагою до дітей та їхніх батьків.</w:t>
      </w:r>
    </w:p>
    <w:p w:rsidR="00692477" w:rsidRPr="00692477" w:rsidRDefault="00692477" w:rsidP="00692477">
      <w:pPr>
        <w:shd w:val="clear" w:color="auto" w:fill="FFFFFF"/>
        <w:spacing w:after="167"/>
        <w:ind w:left="360" w:hanging="360"/>
        <w:rPr>
          <w:rFonts w:ascii="Times New Roman" w:eastAsia="Times New Roman" w:hAnsi="Times New Roman" w:cs="Times New Roman"/>
          <w:sz w:val="28"/>
          <w:szCs w:val="28"/>
          <w:lang w:eastAsia="ru-RU"/>
        </w:rPr>
      </w:pPr>
      <w:r w:rsidRPr="00692477">
        <w:rPr>
          <w:rFonts w:ascii="Symbol" w:eastAsia="Times New Roman" w:hAnsi="Symbol" w:cs="Times New Roman"/>
          <w:sz w:val="28"/>
          <w:szCs w:val="28"/>
          <w:lang w:val="uk-UA" w:eastAsia="ru-RU"/>
        </w:rPr>
        <w:t></w:t>
      </w:r>
      <w:r w:rsidRPr="00692477">
        <w:rPr>
          <w:rFonts w:ascii="Times New Roman" w:eastAsia="Times New Roman" w:hAnsi="Times New Roman" w:cs="Times New Roman"/>
          <w:sz w:val="28"/>
          <w:szCs w:val="28"/>
          <w:lang w:val="uk-UA" w:eastAsia="ru-RU"/>
        </w:rPr>
        <w:t>        Знаючи специфічні особливості психічних процесів діти із особливими потребами, корегувати їх у процесі навчання; враховувати  під час планування діяльності:</w:t>
      </w:r>
    </w:p>
    <w:p w:rsidR="00692477" w:rsidRPr="00692477" w:rsidRDefault="00692477" w:rsidP="00692477">
      <w:pPr>
        <w:shd w:val="clear" w:color="auto" w:fill="FFFFFF"/>
        <w:spacing w:after="167"/>
        <w:jc w:val="both"/>
        <w:rPr>
          <w:rFonts w:ascii="Times New Roman" w:eastAsia="Times New Roman" w:hAnsi="Times New Roman" w:cs="Times New Roman"/>
          <w:sz w:val="28"/>
          <w:szCs w:val="28"/>
          <w:lang w:val="uk-UA" w:eastAsia="ru-RU"/>
        </w:rPr>
      </w:pPr>
      <w:r w:rsidRPr="00692477">
        <w:rPr>
          <w:rFonts w:ascii="Times New Roman" w:eastAsia="Times New Roman" w:hAnsi="Times New Roman" w:cs="Times New Roman"/>
          <w:sz w:val="28"/>
          <w:szCs w:val="28"/>
          <w:lang w:val="uk-UA" w:eastAsia="ru-RU"/>
        </w:rPr>
        <w:lastRenderedPageBreak/>
        <w:t xml:space="preserve">1.     Діти із особливими потребами зазвичай мають слабку, короткочасну </w:t>
      </w:r>
      <w:proofErr w:type="spellStart"/>
      <w:r w:rsidRPr="00692477">
        <w:rPr>
          <w:rFonts w:ascii="Times New Roman" w:eastAsia="Times New Roman" w:hAnsi="Times New Roman" w:cs="Times New Roman"/>
          <w:sz w:val="28"/>
          <w:szCs w:val="28"/>
          <w:lang w:val="uk-UA" w:eastAsia="ru-RU"/>
        </w:rPr>
        <w:t>пам</w:t>
      </w:r>
      <w:proofErr w:type="spellEnd"/>
      <w:r w:rsidRPr="00692477">
        <w:rPr>
          <w:rFonts w:ascii="Times New Roman" w:eastAsia="Times New Roman" w:hAnsi="Times New Roman" w:cs="Times New Roman"/>
          <w:sz w:val="28"/>
          <w:szCs w:val="28"/>
          <w:lang w:eastAsia="ru-RU"/>
        </w:rPr>
        <w:t>`</w:t>
      </w:r>
      <w:r w:rsidRPr="00692477">
        <w:rPr>
          <w:rFonts w:ascii="Times New Roman" w:eastAsia="Times New Roman" w:hAnsi="Times New Roman" w:cs="Times New Roman"/>
          <w:sz w:val="28"/>
          <w:szCs w:val="28"/>
          <w:lang w:val="uk-UA" w:eastAsia="ru-RU"/>
        </w:rPr>
        <w:t>ять, тому матеріал треба подавати невеликими «дозами» і звертати увагу на багаторазове повторення вивченого. З цією метою урізноманітнювати прийоми і види робіт на закріплення вивченого матеріалу, застосовувати дидактичні ігри і лише після засвоєння цього матеріалу давати складніший новий матеріал.</w:t>
      </w:r>
    </w:p>
    <w:p w:rsidR="00692477" w:rsidRPr="00692477" w:rsidRDefault="00692477" w:rsidP="00692477">
      <w:pPr>
        <w:shd w:val="clear" w:color="auto" w:fill="FFFFFF"/>
        <w:spacing w:after="167"/>
        <w:jc w:val="both"/>
        <w:rPr>
          <w:rFonts w:ascii="Times New Roman" w:eastAsia="Times New Roman" w:hAnsi="Times New Roman" w:cs="Times New Roman"/>
          <w:sz w:val="28"/>
          <w:szCs w:val="28"/>
          <w:lang w:val="uk-UA" w:eastAsia="ru-RU"/>
        </w:rPr>
      </w:pPr>
      <w:r w:rsidRPr="00692477">
        <w:rPr>
          <w:rFonts w:ascii="Times New Roman" w:eastAsia="Times New Roman" w:hAnsi="Times New Roman" w:cs="Times New Roman"/>
          <w:sz w:val="28"/>
          <w:szCs w:val="28"/>
          <w:lang w:val="uk-UA" w:eastAsia="ru-RU"/>
        </w:rPr>
        <w:t>2.     У дітей із особливими потребами порушено активну увагу. Треба застосовувати наочний матеріал для її активізації, чергувати види діяльності (більш складні чергувати  з легшими).</w:t>
      </w:r>
    </w:p>
    <w:p w:rsidR="00692477" w:rsidRPr="00692477" w:rsidRDefault="00692477" w:rsidP="00692477">
      <w:pPr>
        <w:shd w:val="clear" w:color="auto" w:fill="FFFFFF"/>
        <w:spacing w:after="167"/>
        <w:jc w:val="both"/>
        <w:rPr>
          <w:rFonts w:ascii="Times New Roman" w:eastAsia="Times New Roman" w:hAnsi="Times New Roman" w:cs="Times New Roman"/>
          <w:sz w:val="28"/>
          <w:szCs w:val="28"/>
          <w:lang w:eastAsia="ru-RU"/>
        </w:rPr>
      </w:pPr>
      <w:r w:rsidRPr="00692477">
        <w:rPr>
          <w:rFonts w:ascii="Times New Roman" w:eastAsia="Times New Roman" w:hAnsi="Times New Roman" w:cs="Times New Roman"/>
          <w:sz w:val="28"/>
          <w:szCs w:val="28"/>
          <w:lang w:val="uk-UA" w:eastAsia="ru-RU"/>
        </w:rPr>
        <w:t>3.     У дітей із особливими потребами переважає конкретно – наочне мислення. На нього й треба спиратись у викладанні навчального матеріалу. Для цього слід застосовувати зрозумілу яскраву наочність (предметні картинки, рахунковий матеріал, малюнок – схему до задачі тощо).</w:t>
      </w:r>
    </w:p>
    <w:p w:rsidR="00692477" w:rsidRPr="00692477" w:rsidRDefault="00692477" w:rsidP="00692477">
      <w:pPr>
        <w:shd w:val="clear" w:color="auto" w:fill="FFFFFF"/>
        <w:spacing w:after="167"/>
        <w:jc w:val="both"/>
        <w:rPr>
          <w:rFonts w:ascii="Times New Roman" w:eastAsia="Times New Roman" w:hAnsi="Times New Roman" w:cs="Times New Roman"/>
          <w:sz w:val="28"/>
          <w:szCs w:val="28"/>
          <w:lang w:eastAsia="ru-RU"/>
        </w:rPr>
      </w:pPr>
      <w:r w:rsidRPr="00692477">
        <w:rPr>
          <w:rFonts w:ascii="Times New Roman" w:eastAsia="Times New Roman" w:hAnsi="Times New Roman" w:cs="Times New Roman"/>
          <w:sz w:val="28"/>
          <w:szCs w:val="28"/>
          <w:lang w:val="uk-UA" w:eastAsia="ru-RU"/>
        </w:rPr>
        <w:t>4.     Діти із особливими потребами мають знижені темпи роботи та працездатність. Тому для них необхідно зменшити обсяг завдань та їх кількість.</w:t>
      </w:r>
      <w:r w:rsidRPr="00692477">
        <w:rPr>
          <w:rFonts w:ascii="Times New Roman" w:eastAsia="Times New Roman" w:hAnsi="Times New Roman" w:cs="Times New Roman"/>
          <w:sz w:val="28"/>
          <w:szCs w:val="28"/>
          <w:lang w:eastAsia="ru-RU"/>
        </w:rPr>
        <w:t> </w:t>
      </w:r>
      <w:r w:rsidRPr="00692477">
        <w:rPr>
          <w:rFonts w:ascii="Times New Roman" w:eastAsia="Times New Roman" w:hAnsi="Times New Roman" w:cs="Times New Roman"/>
          <w:sz w:val="28"/>
          <w:szCs w:val="28"/>
          <w:lang w:val="uk-UA" w:eastAsia="ru-RU"/>
        </w:rPr>
        <w:t>А складність має бути доступною. Для цього дітям треба давати індивідуальні картки із завданнями відповідної складності та перфокарти, в які треба лише вставити відповідну орфограму або числову відповідь (і зовсім немає необхідності переписувати це завдання в зошит, якщо дитина має слабкі чи недостатні навички письма).</w:t>
      </w:r>
    </w:p>
    <w:p w:rsidR="00692477" w:rsidRPr="00692477" w:rsidRDefault="00692477" w:rsidP="00692477">
      <w:pPr>
        <w:shd w:val="clear" w:color="auto" w:fill="FFFFFF"/>
        <w:spacing w:after="167"/>
        <w:jc w:val="both"/>
        <w:rPr>
          <w:rFonts w:ascii="Times New Roman" w:eastAsia="Times New Roman" w:hAnsi="Times New Roman" w:cs="Times New Roman"/>
          <w:sz w:val="28"/>
          <w:szCs w:val="28"/>
          <w:lang w:eastAsia="ru-RU"/>
        </w:rPr>
      </w:pPr>
      <w:r w:rsidRPr="00692477">
        <w:rPr>
          <w:rFonts w:ascii="Times New Roman" w:eastAsia="Times New Roman" w:hAnsi="Times New Roman" w:cs="Times New Roman"/>
          <w:sz w:val="28"/>
          <w:szCs w:val="28"/>
          <w:lang w:val="uk-UA" w:eastAsia="ru-RU"/>
        </w:rPr>
        <w:t>5.     Діти із особливими потребами зазвичай не мають достатніх навичок самостійної роботи. Потрібен постійний контроль за виконанням ними завдання (щоб вони не втрачали уваги та напряму діяльності).</w:t>
      </w:r>
    </w:p>
    <w:p w:rsidR="00692477" w:rsidRPr="00692477" w:rsidRDefault="00692477" w:rsidP="00692477">
      <w:pPr>
        <w:shd w:val="clear" w:color="auto" w:fill="FFFFFF"/>
        <w:spacing w:after="167"/>
        <w:jc w:val="both"/>
        <w:rPr>
          <w:rFonts w:ascii="Times New Roman" w:eastAsia="Times New Roman" w:hAnsi="Times New Roman" w:cs="Times New Roman"/>
          <w:sz w:val="28"/>
          <w:szCs w:val="28"/>
          <w:lang w:eastAsia="ru-RU"/>
        </w:rPr>
      </w:pPr>
      <w:r w:rsidRPr="00692477">
        <w:rPr>
          <w:rFonts w:ascii="Times New Roman" w:eastAsia="Times New Roman" w:hAnsi="Times New Roman" w:cs="Times New Roman"/>
          <w:sz w:val="28"/>
          <w:szCs w:val="28"/>
          <w:lang w:val="uk-UA" w:eastAsia="ru-RU"/>
        </w:rPr>
        <w:t>6.     Діти з обмеженими розумовими можливостями потребують неодноразового повторення вчителем інструкції щодо виконання того чи іншого завдання. Тому вчитель має переконатись, як і наскільки точно учень зрозумів, чого від нього вимагають, і лише після цього дозволити виконати  завдання. В разі потреби, слід дати учневі додаткові пояснення щодо виконання завдання.</w:t>
      </w:r>
    </w:p>
    <w:p w:rsidR="00692477" w:rsidRPr="00692477" w:rsidRDefault="00692477" w:rsidP="00692477">
      <w:pPr>
        <w:shd w:val="clear" w:color="auto" w:fill="FFFFFF"/>
        <w:spacing w:after="167"/>
        <w:jc w:val="both"/>
        <w:rPr>
          <w:rFonts w:ascii="Times New Roman" w:eastAsia="Times New Roman" w:hAnsi="Times New Roman" w:cs="Times New Roman"/>
          <w:sz w:val="28"/>
          <w:szCs w:val="28"/>
          <w:lang w:eastAsia="ru-RU"/>
        </w:rPr>
      </w:pPr>
      <w:r w:rsidRPr="00692477">
        <w:rPr>
          <w:rFonts w:ascii="Times New Roman" w:eastAsia="Times New Roman" w:hAnsi="Times New Roman" w:cs="Times New Roman"/>
          <w:sz w:val="28"/>
          <w:szCs w:val="28"/>
          <w:lang w:val="uk-UA" w:eastAsia="ru-RU"/>
        </w:rPr>
        <w:t>7.     Уміти підтримувати в дитини впевненість у своїх силах, прагнення до пізнавальної діяльності; запобігати різним змінам у психічній діяльності, поведінці та загальному стані дитини та адекватно реагувати на них.</w:t>
      </w:r>
    </w:p>
    <w:p w:rsidR="00692477" w:rsidRPr="00692477" w:rsidRDefault="00692477" w:rsidP="00692477">
      <w:pPr>
        <w:shd w:val="clear" w:color="auto" w:fill="FFFFFF"/>
        <w:spacing w:after="167"/>
        <w:jc w:val="center"/>
        <w:rPr>
          <w:rFonts w:ascii="Times New Roman" w:eastAsia="Times New Roman" w:hAnsi="Times New Roman" w:cs="Times New Roman"/>
          <w:sz w:val="28"/>
          <w:szCs w:val="28"/>
          <w:lang w:eastAsia="ru-RU"/>
        </w:rPr>
      </w:pPr>
      <w:r w:rsidRPr="00692477">
        <w:rPr>
          <w:rFonts w:ascii="Times New Roman" w:eastAsia="Times New Roman" w:hAnsi="Times New Roman" w:cs="Times New Roman"/>
          <w:b/>
          <w:bCs/>
          <w:sz w:val="28"/>
          <w:szCs w:val="28"/>
          <w:lang w:val="uk-UA" w:eastAsia="ru-RU"/>
        </w:rPr>
        <w:t> </w:t>
      </w:r>
    </w:p>
    <w:p w:rsidR="00692477" w:rsidRPr="00692477" w:rsidRDefault="00692477" w:rsidP="00692477">
      <w:pPr>
        <w:pStyle w:val="a6"/>
        <w:spacing w:line="276" w:lineRule="auto"/>
        <w:jc w:val="both"/>
        <w:rPr>
          <w:rFonts w:ascii="Times New Roman" w:hAnsi="Times New Roman" w:cs="Times New Roman"/>
          <w:b/>
          <w:sz w:val="28"/>
          <w:szCs w:val="28"/>
        </w:rPr>
      </w:pPr>
    </w:p>
    <w:p w:rsidR="00692477" w:rsidRPr="00692477" w:rsidRDefault="00692477" w:rsidP="00692477">
      <w:pPr>
        <w:pStyle w:val="a6"/>
        <w:spacing w:line="276" w:lineRule="auto"/>
        <w:jc w:val="both"/>
        <w:rPr>
          <w:rFonts w:ascii="Times New Roman" w:hAnsi="Times New Roman" w:cs="Times New Roman"/>
          <w:b/>
          <w:sz w:val="28"/>
          <w:szCs w:val="28"/>
          <w:lang w:val="uk-UA"/>
        </w:rPr>
      </w:pPr>
    </w:p>
    <w:p w:rsidR="00692477" w:rsidRPr="00692477" w:rsidRDefault="00692477" w:rsidP="00692477">
      <w:pPr>
        <w:pStyle w:val="a6"/>
        <w:spacing w:line="276" w:lineRule="auto"/>
        <w:jc w:val="both"/>
        <w:rPr>
          <w:rFonts w:ascii="Times New Roman" w:hAnsi="Times New Roman" w:cs="Times New Roman"/>
          <w:b/>
          <w:sz w:val="28"/>
          <w:szCs w:val="28"/>
          <w:lang w:val="uk-UA"/>
        </w:rPr>
      </w:pPr>
    </w:p>
    <w:p w:rsidR="00692477" w:rsidRPr="00692477" w:rsidRDefault="00692477" w:rsidP="00692477">
      <w:pPr>
        <w:pStyle w:val="a6"/>
        <w:spacing w:line="276" w:lineRule="auto"/>
        <w:jc w:val="both"/>
        <w:rPr>
          <w:rFonts w:ascii="Times New Roman" w:hAnsi="Times New Roman" w:cs="Times New Roman"/>
          <w:b/>
          <w:sz w:val="28"/>
          <w:szCs w:val="28"/>
          <w:lang w:val="uk-UA"/>
        </w:rPr>
      </w:pPr>
    </w:p>
    <w:p w:rsidR="00692477" w:rsidRPr="00692477" w:rsidRDefault="00692477" w:rsidP="00692477">
      <w:pPr>
        <w:pStyle w:val="a6"/>
        <w:spacing w:line="276" w:lineRule="auto"/>
        <w:jc w:val="both"/>
        <w:rPr>
          <w:rFonts w:ascii="Times New Roman" w:hAnsi="Times New Roman" w:cs="Times New Roman"/>
          <w:b/>
          <w:sz w:val="28"/>
          <w:szCs w:val="28"/>
          <w:lang w:val="uk-UA"/>
        </w:rPr>
      </w:pPr>
    </w:p>
    <w:p w:rsidR="00692477" w:rsidRPr="00692477" w:rsidRDefault="00692477" w:rsidP="00692477">
      <w:pPr>
        <w:pStyle w:val="a6"/>
        <w:spacing w:line="276" w:lineRule="auto"/>
        <w:jc w:val="both"/>
        <w:rPr>
          <w:rFonts w:ascii="Times New Roman" w:hAnsi="Times New Roman" w:cs="Times New Roman"/>
          <w:b/>
          <w:sz w:val="28"/>
          <w:szCs w:val="28"/>
          <w:lang w:val="uk-UA"/>
        </w:rPr>
      </w:pPr>
    </w:p>
    <w:p w:rsidR="00692477" w:rsidRPr="00692477" w:rsidRDefault="00692477" w:rsidP="00692477">
      <w:pPr>
        <w:pStyle w:val="a6"/>
        <w:spacing w:line="276" w:lineRule="auto"/>
        <w:jc w:val="both"/>
        <w:rPr>
          <w:rFonts w:ascii="Times New Roman" w:hAnsi="Times New Roman" w:cs="Times New Roman"/>
          <w:b/>
          <w:sz w:val="28"/>
          <w:szCs w:val="28"/>
          <w:lang w:val="uk-UA"/>
        </w:rPr>
      </w:pPr>
    </w:p>
    <w:p w:rsidR="00692477" w:rsidRPr="00692477" w:rsidRDefault="00692477" w:rsidP="00692477">
      <w:pPr>
        <w:pStyle w:val="a6"/>
        <w:spacing w:line="276" w:lineRule="auto"/>
        <w:jc w:val="both"/>
        <w:rPr>
          <w:rFonts w:ascii="Times New Roman" w:hAnsi="Times New Roman" w:cs="Times New Roman"/>
          <w:b/>
          <w:sz w:val="28"/>
          <w:szCs w:val="28"/>
          <w:lang w:val="uk-UA"/>
        </w:rPr>
      </w:pPr>
    </w:p>
    <w:p w:rsidR="00692477" w:rsidRPr="00692477" w:rsidRDefault="00692477" w:rsidP="00692477">
      <w:pPr>
        <w:pStyle w:val="a6"/>
        <w:spacing w:line="276" w:lineRule="auto"/>
        <w:jc w:val="both"/>
        <w:rPr>
          <w:rFonts w:ascii="Times New Roman" w:hAnsi="Times New Roman" w:cs="Times New Roman"/>
          <w:b/>
          <w:sz w:val="28"/>
          <w:szCs w:val="28"/>
          <w:lang w:val="uk-UA"/>
        </w:rPr>
      </w:pPr>
    </w:p>
    <w:p w:rsidR="00692477" w:rsidRPr="00692477" w:rsidRDefault="00692477" w:rsidP="00692477">
      <w:pPr>
        <w:pStyle w:val="a6"/>
        <w:spacing w:line="276" w:lineRule="auto"/>
        <w:jc w:val="both"/>
        <w:rPr>
          <w:rFonts w:ascii="Times New Roman" w:hAnsi="Times New Roman" w:cs="Times New Roman"/>
          <w:b/>
          <w:sz w:val="28"/>
          <w:szCs w:val="28"/>
          <w:lang w:val="uk-UA"/>
        </w:rPr>
      </w:pPr>
    </w:p>
    <w:p w:rsidR="00692477" w:rsidRPr="00692477" w:rsidRDefault="00692477" w:rsidP="00692477">
      <w:pPr>
        <w:pStyle w:val="a6"/>
        <w:spacing w:line="276" w:lineRule="auto"/>
        <w:jc w:val="both"/>
        <w:rPr>
          <w:rFonts w:ascii="Times New Roman" w:hAnsi="Times New Roman" w:cs="Times New Roman"/>
          <w:b/>
          <w:sz w:val="28"/>
          <w:szCs w:val="28"/>
          <w:lang w:val="uk-UA"/>
        </w:rPr>
      </w:pPr>
    </w:p>
    <w:p w:rsidR="00692477" w:rsidRPr="00692477" w:rsidRDefault="00692477" w:rsidP="00692477">
      <w:pPr>
        <w:pStyle w:val="a6"/>
        <w:spacing w:line="276" w:lineRule="auto"/>
        <w:jc w:val="both"/>
        <w:rPr>
          <w:rFonts w:ascii="Times New Roman" w:hAnsi="Times New Roman" w:cs="Times New Roman"/>
          <w:b/>
          <w:sz w:val="28"/>
          <w:szCs w:val="28"/>
          <w:lang w:val="uk-UA"/>
        </w:rPr>
      </w:pPr>
    </w:p>
    <w:p w:rsidR="00692477" w:rsidRPr="00692477" w:rsidRDefault="00692477" w:rsidP="00692477">
      <w:pPr>
        <w:pStyle w:val="a6"/>
        <w:spacing w:line="276" w:lineRule="auto"/>
        <w:jc w:val="both"/>
        <w:rPr>
          <w:rFonts w:ascii="Times New Roman" w:hAnsi="Times New Roman" w:cs="Times New Roman"/>
          <w:b/>
          <w:sz w:val="28"/>
          <w:szCs w:val="28"/>
          <w:lang w:val="uk-UA"/>
        </w:rPr>
      </w:pPr>
    </w:p>
    <w:p w:rsidR="00692477" w:rsidRPr="00692477" w:rsidRDefault="00692477" w:rsidP="00692477">
      <w:pPr>
        <w:jc w:val="center"/>
        <w:rPr>
          <w:b/>
          <w:sz w:val="28"/>
          <w:szCs w:val="28"/>
          <w:lang w:val="uk-UA"/>
        </w:rPr>
      </w:pPr>
    </w:p>
    <w:p w:rsidR="00692477" w:rsidRPr="00692477" w:rsidRDefault="00692477" w:rsidP="00692477">
      <w:pPr>
        <w:rPr>
          <w:b/>
          <w:sz w:val="28"/>
          <w:szCs w:val="28"/>
          <w:lang w:val="uk-UA"/>
        </w:rPr>
      </w:pPr>
    </w:p>
    <w:p w:rsidR="00692477" w:rsidRPr="00692477" w:rsidRDefault="00692477" w:rsidP="00692477">
      <w:pPr>
        <w:jc w:val="center"/>
        <w:rPr>
          <w:b/>
          <w:sz w:val="28"/>
          <w:szCs w:val="28"/>
          <w:lang w:val="uk-UA"/>
        </w:rPr>
      </w:pPr>
    </w:p>
    <w:p w:rsidR="00692477" w:rsidRPr="00692477" w:rsidRDefault="00692477" w:rsidP="00692477">
      <w:pPr>
        <w:jc w:val="center"/>
        <w:rPr>
          <w:b/>
          <w:sz w:val="28"/>
          <w:szCs w:val="28"/>
          <w:lang w:val="uk-UA"/>
        </w:rPr>
      </w:pPr>
    </w:p>
    <w:p w:rsidR="00692477" w:rsidRPr="00692477" w:rsidRDefault="00692477" w:rsidP="00692477">
      <w:pPr>
        <w:jc w:val="center"/>
        <w:rPr>
          <w:b/>
          <w:sz w:val="28"/>
          <w:szCs w:val="28"/>
          <w:lang w:val="uk-UA"/>
        </w:rPr>
      </w:pPr>
    </w:p>
    <w:p w:rsidR="00692477" w:rsidRPr="00692477" w:rsidRDefault="00692477" w:rsidP="00692477">
      <w:pPr>
        <w:jc w:val="center"/>
        <w:rPr>
          <w:b/>
          <w:sz w:val="28"/>
          <w:szCs w:val="28"/>
          <w:lang w:val="uk-UA"/>
        </w:rPr>
      </w:pPr>
    </w:p>
    <w:p w:rsidR="00692477" w:rsidRPr="00692477" w:rsidRDefault="00692477" w:rsidP="00692477">
      <w:pPr>
        <w:jc w:val="center"/>
        <w:rPr>
          <w:b/>
          <w:sz w:val="28"/>
          <w:szCs w:val="28"/>
          <w:lang w:val="uk-UA"/>
        </w:rPr>
      </w:pPr>
    </w:p>
    <w:p w:rsidR="00692477" w:rsidRPr="00692477" w:rsidRDefault="00692477" w:rsidP="00692477">
      <w:pPr>
        <w:rPr>
          <w:sz w:val="28"/>
          <w:szCs w:val="28"/>
          <w:lang w:val="uk-UA"/>
        </w:rPr>
      </w:pPr>
    </w:p>
    <w:p w:rsidR="00080774" w:rsidRPr="00692477" w:rsidRDefault="00080774" w:rsidP="00692477">
      <w:pPr>
        <w:pStyle w:val="a6"/>
        <w:spacing w:line="276" w:lineRule="auto"/>
        <w:jc w:val="both"/>
        <w:rPr>
          <w:rFonts w:ascii="Times New Roman" w:hAnsi="Times New Roman" w:cs="Times New Roman"/>
          <w:sz w:val="28"/>
          <w:szCs w:val="28"/>
          <w:lang w:val="uk-UA"/>
        </w:rPr>
      </w:pPr>
    </w:p>
    <w:sectPr w:rsidR="00080774" w:rsidRPr="00692477" w:rsidSect="00762ADE">
      <w:pgSz w:w="11906" w:h="16838"/>
      <w:pgMar w:top="426" w:right="707"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73355"/>
    <w:rsid w:val="00034892"/>
    <w:rsid w:val="00080774"/>
    <w:rsid w:val="00081E8D"/>
    <w:rsid w:val="000A5A3F"/>
    <w:rsid w:val="001559DF"/>
    <w:rsid w:val="00182F21"/>
    <w:rsid w:val="002C1808"/>
    <w:rsid w:val="002E76A2"/>
    <w:rsid w:val="00573355"/>
    <w:rsid w:val="00692477"/>
    <w:rsid w:val="00762ADE"/>
    <w:rsid w:val="008C6311"/>
    <w:rsid w:val="00941594"/>
    <w:rsid w:val="009B578C"/>
    <w:rsid w:val="00E766B3"/>
    <w:rsid w:val="00F15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774"/>
  </w:style>
  <w:style w:type="paragraph" w:styleId="1">
    <w:name w:val="heading 1"/>
    <w:basedOn w:val="a"/>
    <w:next w:val="a"/>
    <w:link w:val="10"/>
    <w:uiPriority w:val="9"/>
    <w:qFormat/>
    <w:rsid w:val="006924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81E8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3355"/>
    <w:rPr>
      <w:b/>
      <w:bCs/>
    </w:rPr>
  </w:style>
  <w:style w:type="paragraph" w:styleId="a4">
    <w:name w:val="Normal (Web)"/>
    <w:basedOn w:val="a"/>
    <w:uiPriority w:val="99"/>
    <w:semiHidden/>
    <w:unhideWhenUsed/>
    <w:rsid w:val="00573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3355"/>
  </w:style>
  <w:style w:type="character" w:styleId="a5">
    <w:name w:val="Hyperlink"/>
    <w:basedOn w:val="a0"/>
    <w:uiPriority w:val="99"/>
    <w:unhideWhenUsed/>
    <w:rsid w:val="00573355"/>
    <w:rPr>
      <w:color w:val="0000FF"/>
      <w:u w:val="single"/>
    </w:rPr>
  </w:style>
  <w:style w:type="paragraph" w:styleId="a6">
    <w:name w:val="No Spacing"/>
    <w:uiPriority w:val="1"/>
    <w:qFormat/>
    <w:rsid w:val="00573355"/>
    <w:pPr>
      <w:spacing w:after="0" w:line="240" w:lineRule="auto"/>
    </w:pPr>
  </w:style>
  <w:style w:type="character" w:customStyle="1" w:styleId="20">
    <w:name w:val="Заголовок 2 Знак"/>
    <w:basedOn w:val="a0"/>
    <w:link w:val="2"/>
    <w:rsid w:val="00081E8D"/>
    <w:rPr>
      <w:rFonts w:ascii="Arial" w:eastAsia="Times New Roman" w:hAnsi="Arial" w:cs="Arial"/>
      <w:b/>
      <w:bCs/>
      <w:i/>
      <w:iCs/>
      <w:sz w:val="28"/>
      <w:szCs w:val="28"/>
      <w:lang w:eastAsia="ru-RU"/>
    </w:rPr>
  </w:style>
  <w:style w:type="paragraph" w:styleId="a7">
    <w:name w:val="Title"/>
    <w:basedOn w:val="a"/>
    <w:link w:val="a8"/>
    <w:qFormat/>
    <w:rsid w:val="00081E8D"/>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character" w:customStyle="1" w:styleId="a8">
    <w:name w:val="Название Знак"/>
    <w:basedOn w:val="a0"/>
    <w:link w:val="a7"/>
    <w:rsid w:val="00081E8D"/>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6924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0388080">
      <w:bodyDiv w:val="1"/>
      <w:marLeft w:val="0"/>
      <w:marRight w:val="0"/>
      <w:marTop w:val="0"/>
      <w:marBottom w:val="0"/>
      <w:divBdr>
        <w:top w:val="none" w:sz="0" w:space="0" w:color="auto"/>
        <w:left w:val="none" w:sz="0" w:space="0" w:color="auto"/>
        <w:bottom w:val="none" w:sz="0" w:space="0" w:color="auto"/>
        <w:right w:val="none" w:sz="0" w:space="0" w:color="auto"/>
      </w:divBdr>
    </w:div>
    <w:div w:id="1206330617">
      <w:bodyDiv w:val="1"/>
      <w:marLeft w:val="0"/>
      <w:marRight w:val="0"/>
      <w:marTop w:val="0"/>
      <w:marBottom w:val="0"/>
      <w:divBdr>
        <w:top w:val="none" w:sz="0" w:space="0" w:color="auto"/>
        <w:left w:val="none" w:sz="0" w:space="0" w:color="auto"/>
        <w:bottom w:val="none" w:sz="0" w:space="0" w:color="auto"/>
        <w:right w:val="none" w:sz="0" w:space="0" w:color="auto"/>
      </w:divBdr>
    </w:div>
    <w:div w:id="12192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14</Pages>
  <Words>3852</Words>
  <Characters>21960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dcterms:created xsi:type="dcterms:W3CDTF">2016-12-01T17:08:00Z</dcterms:created>
  <dcterms:modified xsi:type="dcterms:W3CDTF">2016-12-02T12:17:00Z</dcterms:modified>
</cp:coreProperties>
</file>